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FB398" w14:textId="41755265" w:rsidR="009C18DB" w:rsidRPr="001C1DDE" w:rsidRDefault="00F83FC5" w:rsidP="00570C32">
      <w:pPr>
        <w:spacing w:after="0" w:line="240" w:lineRule="auto"/>
        <w:rPr>
          <w:b/>
          <w:bCs/>
        </w:rPr>
      </w:pPr>
      <w:r w:rsidRPr="001C1DDE">
        <w:rPr>
          <w:b/>
          <w:bCs/>
        </w:rPr>
        <w:t>DFNZ RELEASE</w:t>
      </w:r>
    </w:p>
    <w:p w14:paraId="4BA3295B" w14:textId="64FC3FB8" w:rsidR="00F83FC5" w:rsidRPr="001C1DDE" w:rsidRDefault="00F425DC" w:rsidP="00570C32">
      <w:pPr>
        <w:spacing w:after="0" w:line="240" w:lineRule="auto"/>
        <w:rPr>
          <w:b/>
          <w:bCs/>
        </w:rPr>
      </w:pPr>
      <w:r>
        <w:rPr>
          <w:b/>
          <w:bCs/>
        </w:rPr>
        <w:t>13</w:t>
      </w:r>
      <w:r w:rsidR="00F83FC5" w:rsidRPr="001C1DDE">
        <w:rPr>
          <w:b/>
          <w:bCs/>
        </w:rPr>
        <w:t xml:space="preserve"> May 2024 </w:t>
      </w:r>
    </w:p>
    <w:p w14:paraId="2EAA0DEF" w14:textId="77777777" w:rsidR="00F83FC5" w:rsidRDefault="00F83FC5" w:rsidP="00570C32">
      <w:pPr>
        <w:shd w:val="clear" w:color="auto" w:fill="FFFFFF"/>
        <w:spacing w:after="0" w:line="240" w:lineRule="auto"/>
        <w:rPr>
          <w:rFonts w:ascii="Arial" w:eastAsia="Times New Roman" w:hAnsi="Arial" w:cs="Arial"/>
          <w:color w:val="222222"/>
          <w:kern w:val="0"/>
          <w:lang w:eastAsia="en-NZ"/>
          <w14:ligatures w14:val="none"/>
        </w:rPr>
      </w:pPr>
    </w:p>
    <w:p w14:paraId="4471C71B" w14:textId="48DAE248" w:rsidR="001C1DDE" w:rsidRPr="00D34FFA" w:rsidRDefault="001C1DDE" w:rsidP="00570C32">
      <w:pPr>
        <w:shd w:val="clear" w:color="auto" w:fill="FFFFFF"/>
        <w:spacing w:after="0" w:line="240" w:lineRule="auto"/>
        <w:jc w:val="center"/>
        <w:rPr>
          <w:rFonts w:ascii="Verdana" w:eastAsia="Times New Roman" w:hAnsi="Verdana" w:cs="Arial"/>
          <w:b/>
          <w:bCs/>
          <w:color w:val="222222"/>
          <w:kern w:val="0"/>
          <w:sz w:val="20"/>
          <w:szCs w:val="20"/>
          <w:lang w:eastAsia="en-NZ"/>
          <w14:ligatures w14:val="none"/>
        </w:rPr>
      </w:pPr>
      <w:r w:rsidRPr="00D34FFA">
        <w:rPr>
          <w:rFonts w:ascii="Verdana" w:eastAsia="Times New Roman" w:hAnsi="Verdana" w:cs="Arial"/>
          <w:b/>
          <w:bCs/>
          <w:color w:val="222222"/>
          <w:kern w:val="0"/>
          <w:sz w:val="20"/>
          <w:szCs w:val="20"/>
          <w:lang w:eastAsia="en-NZ"/>
          <w14:ligatures w14:val="none"/>
        </w:rPr>
        <w:t>STRUCT</w:t>
      </w:r>
      <w:r w:rsidR="007C54CB" w:rsidRPr="00D34FFA">
        <w:rPr>
          <w:rFonts w:ascii="Verdana" w:eastAsia="Times New Roman" w:hAnsi="Verdana" w:cs="Arial"/>
          <w:b/>
          <w:bCs/>
          <w:color w:val="222222"/>
          <w:kern w:val="0"/>
          <w:sz w:val="20"/>
          <w:szCs w:val="20"/>
          <w:lang w:eastAsia="en-NZ"/>
          <w14:ligatures w14:val="none"/>
        </w:rPr>
        <w:t>U</w:t>
      </w:r>
      <w:r w:rsidRPr="00D34FFA">
        <w:rPr>
          <w:rFonts w:ascii="Verdana" w:eastAsia="Times New Roman" w:hAnsi="Verdana" w:cs="Arial"/>
          <w:b/>
          <w:bCs/>
          <w:color w:val="222222"/>
          <w:kern w:val="0"/>
          <w:sz w:val="20"/>
          <w:szCs w:val="20"/>
          <w:lang w:eastAsia="en-NZ"/>
          <w14:ligatures w14:val="none"/>
        </w:rPr>
        <w:t>RED LITERACY NO MAGIC BULLET FOR N</w:t>
      </w:r>
      <w:r w:rsidR="00570C32">
        <w:rPr>
          <w:rFonts w:ascii="Verdana" w:eastAsia="Times New Roman" w:hAnsi="Verdana" w:cs="Arial"/>
          <w:b/>
          <w:bCs/>
          <w:color w:val="222222"/>
          <w:kern w:val="0"/>
          <w:sz w:val="20"/>
          <w:szCs w:val="20"/>
          <w:lang w:eastAsia="en-NZ"/>
          <w14:ligatures w14:val="none"/>
        </w:rPr>
        <w:t>EURODIVERSE</w:t>
      </w:r>
      <w:r w:rsidRPr="00D34FFA">
        <w:rPr>
          <w:rFonts w:ascii="Verdana" w:eastAsia="Times New Roman" w:hAnsi="Verdana" w:cs="Arial"/>
          <w:b/>
          <w:bCs/>
          <w:color w:val="222222"/>
          <w:kern w:val="0"/>
          <w:sz w:val="20"/>
          <w:szCs w:val="20"/>
          <w:lang w:eastAsia="en-NZ"/>
          <w14:ligatures w14:val="none"/>
        </w:rPr>
        <w:t xml:space="preserve"> S</w:t>
      </w:r>
      <w:r w:rsidR="0093330E" w:rsidRPr="00D34FFA">
        <w:rPr>
          <w:rFonts w:ascii="Verdana" w:eastAsia="Times New Roman" w:hAnsi="Verdana" w:cs="Arial"/>
          <w:b/>
          <w:bCs/>
          <w:color w:val="222222"/>
          <w:kern w:val="0"/>
          <w:sz w:val="20"/>
          <w:szCs w:val="20"/>
          <w:lang w:eastAsia="en-NZ"/>
          <w14:ligatures w14:val="none"/>
        </w:rPr>
        <w:t>TUDENTS</w:t>
      </w:r>
    </w:p>
    <w:p w14:paraId="41D8B34F" w14:textId="77777777" w:rsidR="001C1DDE" w:rsidRPr="00D34FFA" w:rsidRDefault="001C1DDE" w:rsidP="00F558B8">
      <w:pPr>
        <w:shd w:val="clear" w:color="auto" w:fill="FFFFFF"/>
        <w:spacing w:after="0" w:line="240" w:lineRule="auto"/>
        <w:rPr>
          <w:rFonts w:ascii="Verdana" w:eastAsia="Times New Roman" w:hAnsi="Verdana" w:cs="Arial"/>
          <w:color w:val="222222"/>
          <w:kern w:val="0"/>
          <w:sz w:val="20"/>
          <w:szCs w:val="20"/>
          <w:lang w:eastAsia="en-NZ"/>
          <w14:ligatures w14:val="none"/>
        </w:rPr>
      </w:pPr>
    </w:p>
    <w:p w14:paraId="19E444E2" w14:textId="3590DB2F" w:rsidR="001C1DDE" w:rsidRPr="00D34FFA" w:rsidRDefault="001C1DDE" w:rsidP="00F558B8">
      <w:pPr>
        <w:shd w:val="clear" w:color="auto" w:fill="FFFFFF"/>
        <w:spacing w:after="0" w:line="240" w:lineRule="auto"/>
        <w:rPr>
          <w:rFonts w:ascii="Verdana" w:eastAsia="Times New Roman" w:hAnsi="Verdana" w:cs="Arial"/>
          <w:color w:val="222222"/>
          <w:kern w:val="0"/>
          <w:sz w:val="20"/>
          <w:szCs w:val="20"/>
          <w:lang w:eastAsia="en-NZ"/>
          <w14:ligatures w14:val="none"/>
        </w:rPr>
      </w:pPr>
      <w:r w:rsidRPr="00D34FFA">
        <w:rPr>
          <w:rFonts w:ascii="Verdana" w:eastAsia="Times New Roman" w:hAnsi="Verdana" w:cs="Arial"/>
          <w:color w:val="222222"/>
          <w:kern w:val="0"/>
          <w:sz w:val="20"/>
          <w:szCs w:val="20"/>
          <w:lang w:eastAsia="en-NZ"/>
          <w14:ligatures w14:val="none"/>
        </w:rPr>
        <w:t xml:space="preserve">Government moves to </w:t>
      </w:r>
      <w:r w:rsidR="001771E1" w:rsidRPr="00D34FFA">
        <w:rPr>
          <w:rFonts w:ascii="Verdana" w:eastAsia="Times New Roman" w:hAnsi="Verdana" w:cs="Arial"/>
          <w:color w:val="222222"/>
          <w:kern w:val="0"/>
          <w:sz w:val="20"/>
          <w:szCs w:val="20"/>
          <w:lang w:eastAsia="en-NZ"/>
          <w14:ligatures w14:val="none"/>
        </w:rPr>
        <w:t>mandate</w:t>
      </w:r>
      <w:r w:rsidRPr="00D34FFA">
        <w:rPr>
          <w:rFonts w:ascii="Verdana" w:eastAsia="Times New Roman" w:hAnsi="Verdana" w:cs="Arial"/>
          <w:color w:val="222222"/>
          <w:kern w:val="0"/>
          <w:sz w:val="20"/>
          <w:szCs w:val="20"/>
          <w:lang w:eastAsia="en-NZ"/>
          <w14:ligatures w14:val="none"/>
        </w:rPr>
        <w:t xml:space="preserve"> a structured literacy approach to teaching reading and writing will marginalise neurodiverse students</w:t>
      </w:r>
      <w:r w:rsidR="007628C9">
        <w:rPr>
          <w:rFonts w:ascii="Verdana" w:eastAsia="Times New Roman" w:hAnsi="Verdana" w:cs="Arial"/>
          <w:color w:val="222222"/>
          <w:kern w:val="0"/>
          <w:sz w:val="20"/>
          <w:szCs w:val="20"/>
          <w:lang w:eastAsia="en-NZ"/>
          <w14:ligatures w14:val="none"/>
        </w:rPr>
        <w:t xml:space="preserve"> and do little to address sho</w:t>
      </w:r>
      <w:r w:rsidR="00A73887">
        <w:rPr>
          <w:rFonts w:ascii="Verdana" w:eastAsia="Times New Roman" w:hAnsi="Verdana" w:cs="Arial"/>
          <w:color w:val="222222"/>
          <w:kern w:val="0"/>
          <w:sz w:val="20"/>
          <w:szCs w:val="20"/>
          <w:lang w:eastAsia="en-NZ"/>
          <w14:ligatures w14:val="none"/>
        </w:rPr>
        <w:t>cking sho</w:t>
      </w:r>
      <w:r w:rsidR="007628C9">
        <w:rPr>
          <w:rFonts w:ascii="Verdana" w:eastAsia="Times New Roman" w:hAnsi="Verdana" w:cs="Arial"/>
          <w:color w:val="222222"/>
          <w:kern w:val="0"/>
          <w:sz w:val="20"/>
          <w:szCs w:val="20"/>
          <w:lang w:eastAsia="en-NZ"/>
          <w14:ligatures w14:val="none"/>
        </w:rPr>
        <w:t>rtfalls in a broken education system</w:t>
      </w:r>
      <w:r w:rsidR="001771E1" w:rsidRPr="00D34FFA">
        <w:rPr>
          <w:rFonts w:ascii="Verdana" w:eastAsia="Times New Roman" w:hAnsi="Verdana" w:cs="Arial"/>
          <w:color w:val="222222"/>
          <w:kern w:val="0"/>
          <w:sz w:val="20"/>
          <w:szCs w:val="20"/>
          <w:lang w:eastAsia="en-NZ"/>
          <w14:ligatures w14:val="none"/>
        </w:rPr>
        <w:t xml:space="preserve">, says Dyslexia Foundation of New Zealand. </w:t>
      </w:r>
    </w:p>
    <w:p w14:paraId="00F205BD" w14:textId="77777777" w:rsidR="001771E1" w:rsidRPr="00D34FFA" w:rsidRDefault="001771E1" w:rsidP="00F558B8">
      <w:pPr>
        <w:shd w:val="clear" w:color="auto" w:fill="FFFFFF"/>
        <w:spacing w:after="0" w:line="240" w:lineRule="auto"/>
        <w:rPr>
          <w:rFonts w:ascii="Verdana" w:eastAsia="Times New Roman" w:hAnsi="Verdana" w:cs="Arial"/>
          <w:color w:val="222222"/>
          <w:kern w:val="0"/>
          <w:sz w:val="20"/>
          <w:szCs w:val="20"/>
          <w:lang w:eastAsia="en-NZ"/>
          <w14:ligatures w14:val="none"/>
        </w:rPr>
      </w:pPr>
    </w:p>
    <w:p w14:paraId="1B9FBE7F" w14:textId="57DD94F9" w:rsidR="006F777F" w:rsidRPr="00D34FFA" w:rsidRDefault="001771E1" w:rsidP="00F558B8">
      <w:pPr>
        <w:shd w:val="clear" w:color="auto" w:fill="FFFFFF"/>
        <w:spacing w:after="0" w:line="240" w:lineRule="auto"/>
        <w:rPr>
          <w:rFonts w:ascii="Verdana" w:eastAsia="Times New Roman" w:hAnsi="Verdana" w:cs="Arial"/>
          <w:color w:val="222222"/>
          <w:kern w:val="0"/>
          <w:sz w:val="20"/>
          <w:szCs w:val="20"/>
          <w:lang w:eastAsia="en-NZ"/>
          <w14:ligatures w14:val="none"/>
        </w:rPr>
      </w:pPr>
      <w:r w:rsidRPr="00D34FFA">
        <w:rPr>
          <w:rFonts w:ascii="Verdana" w:eastAsia="Times New Roman" w:hAnsi="Verdana" w:cs="Arial"/>
          <w:color w:val="222222"/>
          <w:kern w:val="0"/>
          <w:sz w:val="20"/>
          <w:szCs w:val="20"/>
          <w:lang w:eastAsia="en-NZ"/>
          <w14:ligatures w14:val="none"/>
        </w:rPr>
        <w:t xml:space="preserve">The Government has decreed that all state schools must teach structured literacy from Term 1 next year, and plans to spend </w:t>
      </w:r>
      <w:r w:rsidR="00AD6D69" w:rsidRPr="00D34FFA">
        <w:rPr>
          <w:rFonts w:ascii="Verdana" w:eastAsia="Times New Roman" w:hAnsi="Verdana" w:cs="Arial"/>
          <w:color w:val="222222"/>
          <w:kern w:val="0"/>
          <w:sz w:val="20"/>
          <w:szCs w:val="20"/>
          <w:lang w:eastAsia="en-NZ"/>
          <w14:ligatures w14:val="none"/>
        </w:rPr>
        <w:t>$67 million</w:t>
      </w:r>
      <w:r w:rsidRPr="00D34FFA">
        <w:rPr>
          <w:rFonts w:ascii="Verdana" w:eastAsia="Times New Roman" w:hAnsi="Verdana" w:cs="Arial"/>
          <w:color w:val="222222"/>
          <w:kern w:val="0"/>
          <w:sz w:val="20"/>
          <w:szCs w:val="20"/>
          <w:lang w:eastAsia="en-NZ"/>
          <w14:ligatures w14:val="none"/>
        </w:rPr>
        <w:t xml:space="preserve"> </w:t>
      </w:r>
      <w:r w:rsidR="00AD6D69" w:rsidRPr="00D34FFA">
        <w:rPr>
          <w:rFonts w:ascii="Verdana" w:eastAsia="Times New Roman" w:hAnsi="Verdana" w:cs="Arial"/>
          <w:color w:val="222222"/>
          <w:kern w:val="0"/>
          <w:sz w:val="20"/>
          <w:szCs w:val="20"/>
          <w:lang w:eastAsia="en-NZ"/>
          <w14:ligatures w14:val="none"/>
        </w:rPr>
        <w:t xml:space="preserve">on professional development for teachers; books and resources and phonics checks to assess student progression. </w:t>
      </w:r>
    </w:p>
    <w:p w14:paraId="7220395C" w14:textId="77777777" w:rsidR="00AD6D69" w:rsidRPr="00D34FFA" w:rsidRDefault="00AD6D69" w:rsidP="00F558B8">
      <w:pPr>
        <w:shd w:val="clear" w:color="auto" w:fill="FFFFFF"/>
        <w:spacing w:after="0" w:line="240" w:lineRule="auto"/>
        <w:rPr>
          <w:rFonts w:ascii="Verdana" w:eastAsia="Times New Roman" w:hAnsi="Verdana" w:cs="Arial"/>
          <w:color w:val="222222"/>
          <w:kern w:val="0"/>
          <w:sz w:val="20"/>
          <w:szCs w:val="20"/>
          <w:lang w:eastAsia="en-NZ"/>
          <w14:ligatures w14:val="none"/>
        </w:rPr>
      </w:pPr>
    </w:p>
    <w:p w14:paraId="4699A86F" w14:textId="5A517CC0" w:rsidR="007D3C77" w:rsidRDefault="007628C9" w:rsidP="00F558B8">
      <w:pPr>
        <w:shd w:val="clear" w:color="auto" w:fill="FFFFFF"/>
        <w:spacing w:after="0" w:line="240" w:lineRule="auto"/>
        <w:rPr>
          <w:rFonts w:ascii="Verdana" w:eastAsia="Times New Roman" w:hAnsi="Verdana" w:cs="Arial"/>
          <w:color w:val="222222"/>
          <w:kern w:val="0"/>
          <w:sz w:val="20"/>
          <w:szCs w:val="20"/>
          <w:lang w:eastAsia="en-NZ"/>
          <w14:ligatures w14:val="none"/>
        </w:rPr>
      </w:pPr>
      <w:r>
        <w:rPr>
          <w:rFonts w:ascii="Verdana" w:eastAsia="Times New Roman" w:hAnsi="Verdana" w:cs="Arial"/>
          <w:color w:val="222222"/>
          <w:kern w:val="0"/>
          <w:sz w:val="20"/>
          <w:szCs w:val="20"/>
          <w:lang w:eastAsia="en-NZ"/>
          <w14:ligatures w14:val="none"/>
        </w:rPr>
        <w:t xml:space="preserve">A </w:t>
      </w:r>
      <w:r w:rsidR="00A73887">
        <w:rPr>
          <w:rFonts w:ascii="Verdana" w:eastAsia="Times New Roman" w:hAnsi="Verdana" w:cs="Arial"/>
          <w:color w:val="222222"/>
          <w:kern w:val="0"/>
          <w:sz w:val="20"/>
          <w:szCs w:val="20"/>
          <w:lang w:eastAsia="en-NZ"/>
          <w14:ligatures w14:val="none"/>
        </w:rPr>
        <w:t xml:space="preserve">scathing </w:t>
      </w:r>
      <w:r>
        <w:rPr>
          <w:rFonts w:ascii="Verdana" w:eastAsia="Times New Roman" w:hAnsi="Verdana" w:cs="Arial"/>
          <w:color w:val="222222"/>
          <w:kern w:val="0"/>
          <w:sz w:val="20"/>
          <w:szCs w:val="20"/>
          <w:lang w:eastAsia="en-NZ"/>
          <w14:ligatures w14:val="none"/>
        </w:rPr>
        <w:t xml:space="preserve">new report from the Education Hub, released today, says the education system is outdated and heading towards major crisis. Titled ‘The Illusion of Inclusion’, the report collects the perspectives of 2400 people engaged with neurodivergent young people – from parents to teachers, education leaders, support services and young people themselves. The report says the results are ‘devastating’, with </w:t>
      </w:r>
      <w:r w:rsidR="007D3C77">
        <w:rPr>
          <w:rFonts w:ascii="Verdana" w:eastAsia="Times New Roman" w:hAnsi="Verdana" w:cs="Arial"/>
          <w:color w:val="222222"/>
          <w:kern w:val="0"/>
          <w:sz w:val="20"/>
          <w:szCs w:val="20"/>
          <w:lang w:eastAsia="en-NZ"/>
          <w14:ligatures w14:val="none"/>
        </w:rPr>
        <w:t xml:space="preserve">a multitude of issues from lack of funding to inadequate support, substantial lack of resources, poor leadership and long term harm. </w:t>
      </w:r>
    </w:p>
    <w:p w14:paraId="2C0D584B" w14:textId="77777777" w:rsidR="007628C9" w:rsidRDefault="007628C9" w:rsidP="00F558B8">
      <w:pPr>
        <w:shd w:val="clear" w:color="auto" w:fill="FFFFFF"/>
        <w:spacing w:after="0" w:line="240" w:lineRule="auto"/>
        <w:rPr>
          <w:rFonts w:ascii="Verdana" w:eastAsia="Times New Roman" w:hAnsi="Verdana" w:cs="Arial"/>
          <w:color w:val="222222"/>
          <w:kern w:val="0"/>
          <w:sz w:val="20"/>
          <w:szCs w:val="20"/>
          <w:lang w:eastAsia="en-NZ"/>
          <w14:ligatures w14:val="none"/>
        </w:rPr>
      </w:pPr>
    </w:p>
    <w:p w14:paraId="575A316D" w14:textId="7130D017" w:rsidR="00AD6D69" w:rsidRDefault="00AD6D69" w:rsidP="00F558B8">
      <w:pPr>
        <w:shd w:val="clear" w:color="auto" w:fill="FFFFFF"/>
        <w:spacing w:after="0" w:line="240" w:lineRule="auto"/>
        <w:rPr>
          <w:rFonts w:ascii="Verdana" w:eastAsia="Times New Roman" w:hAnsi="Verdana" w:cs="Arial"/>
          <w:color w:val="222222"/>
          <w:kern w:val="0"/>
          <w:sz w:val="20"/>
          <w:szCs w:val="20"/>
          <w:lang w:eastAsia="en-NZ"/>
          <w14:ligatures w14:val="none"/>
        </w:rPr>
      </w:pPr>
      <w:r w:rsidRPr="00D34FFA">
        <w:rPr>
          <w:rFonts w:ascii="Verdana" w:eastAsia="Times New Roman" w:hAnsi="Verdana" w:cs="Arial"/>
          <w:color w:val="222222"/>
          <w:kern w:val="0"/>
          <w:sz w:val="20"/>
          <w:szCs w:val="20"/>
          <w:lang w:eastAsia="en-NZ"/>
          <w14:ligatures w14:val="none"/>
        </w:rPr>
        <w:t>Guy Pope-Mayell, DFNZ Chair-of-Trustees, says there is no doubt N</w:t>
      </w:r>
      <w:r w:rsidR="004D31C6" w:rsidRPr="00D34FFA">
        <w:rPr>
          <w:rFonts w:ascii="Verdana" w:eastAsia="Times New Roman" w:hAnsi="Verdana" w:cs="Arial"/>
          <w:color w:val="222222"/>
          <w:kern w:val="0"/>
          <w:sz w:val="20"/>
          <w:szCs w:val="20"/>
          <w:lang w:eastAsia="en-NZ"/>
          <w14:ligatures w14:val="none"/>
        </w:rPr>
        <w:t xml:space="preserve">ew </w:t>
      </w:r>
      <w:r w:rsidRPr="00D34FFA">
        <w:rPr>
          <w:rFonts w:ascii="Verdana" w:eastAsia="Times New Roman" w:hAnsi="Verdana" w:cs="Arial"/>
          <w:color w:val="222222"/>
          <w:kern w:val="0"/>
          <w:sz w:val="20"/>
          <w:szCs w:val="20"/>
          <w:lang w:eastAsia="en-NZ"/>
          <w14:ligatures w14:val="none"/>
        </w:rPr>
        <w:t>Z</w:t>
      </w:r>
      <w:r w:rsidR="004D31C6" w:rsidRPr="00D34FFA">
        <w:rPr>
          <w:rFonts w:ascii="Verdana" w:eastAsia="Times New Roman" w:hAnsi="Verdana" w:cs="Arial"/>
          <w:color w:val="222222"/>
          <w:kern w:val="0"/>
          <w:sz w:val="20"/>
          <w:szCs w:val="20"/>
          <w:lang w:eastAsia="en-NZ"/>
          <w14:ligatures w14:val="none"/>
        </w:rPr>
        <w:t>ealand</w:t>
      </w:r>
      <w:r w:rsidRPr="00D34FFA">
        <w:rPr>
          <w:rFonts w:ascii="Verdana" w:eastAsia="Times New Roman" w:hAnsi="Verdana" w:cs="Arial"/>
          <w:color w:val="222222"/>
          <w:kern w:val="0"/>
          <w:sz w:val="20"/>
          <w:szCs w:val="20"/>
          <w:lang w:eastAsia="en-NZ"/>
          <w14:ligatures w14:val="none"/>
        </w:rPr>
        <w:t xml:space="preserve"> has a </w:t>
      </w:r>
      <w:r w:rsidR="00132E62">
        <w:rPr>
          <w:rFonts w:ascii="Verdana" w:eastAsia="Times New Roman" w:hAnsi="Verdana" w:cs="Arial"/>
          <w:color w:val="222222"/>
          <w:kern w:val="0"/>
          <w:sz w:val="20"/>
          <w:szCs w:val="20"/>
          <w:lang w:eastAsia="en-NZ"/>
          <w14:ligatures w14:val="none"/>
        </w:rPr>
        <w:t xml:space="preserve">growing </w:t>
      </w:r>
      <w:r w:rsidRPr="00D34FFA">
        <w:rPr>
          <w:rFonts w:ascii="Verdana" w:eastAsia="Times New Roman" w:hAnsi="Verdana" w:cs="Arial"/>
          <w:color w:val="222222"/>
          <w:kern w:val="0"/>
          <w:sz w:val="20"/>
          <w:szCs w:val="20"/>
          <w:lang w:eastAsia="en-NZ"/>
          <w14:ligatures w14:val="none"/>
        </w:rPr>
        <w:t xml:space="preserve">literacy issue. But </w:t>
      </w:r>
      <w:r w:rsidR="00132E62">
        <w:rPr>
          <w:rFonts w:ascii="Verdana" w:eastAsia="Times New Roman" w:hAnsi="Verdana" w:cs="Arial"/>
          <w:color w:val="222222"/>
          <w:kern w:val="0"/>
          <w:sz w:val="20"/>
          <w:szCs w:val="20"/>
          <w:lang w:eastAsia="en-NZ"/>
          <w14:ligatures w14:val="none"/>
        </w:rPr>
        <w:t xml:space="preserve">this is not </w:t>
      </w:r>
      <w:r w:rsidR="007D3C77">
        <w:rPr>
          <w:rFonts w:ascii="Verdana" w:eastAsia="Times New Roman" w:hAnsi="Verdana" w:cs="Arial"/>
          <w:color w:val="222222"/>
          <w:kern w:val="0"/>
          <w:sz w:val="20"/>
          <w:szCs w:val="20"/>
          <w:lang w:eastAsia="en-NZ"/>
          <w14:ligatures w14:val="none"/>
        </w:rPr>
        <w:t>being driven by</w:t>
      </w:r>
      <w:r w:rsidR="00132E62">
        <w:rPr>
          <w:rFonts w:ascii="Verdana" w:eastAsia="Times New Roman" w:hAnsi="Verdana" w:cs="Arial"/>
          <w:color w:val="222222"/>
          <w:kern w:val="0"/>
          <w:sz w:val="20"/>
          <w:szCs w:val="20"/>
          <w:lang w:eastAsia="en-NZ"/>
          <w14:ligatures w14:val="none"/>
        </w:rPr>
        <w:t xml:space="preserve"> more dyslexic students struggling, rather it’s </w:t>
      </w:r>
      <w:r w:rsidR="007D3C77">
        <w:rPr>
          <w:rFonts w:ascii="Verdana" w:eastAsia="Times New Roman" w:hAnsi="Verdana" w:cs="Arial"/>
          <w:color w:val="222222"/>
          <w:kern w:val="0"/>
          <w:sz w:val="20"/>
          <w:szCs w:val="20"/>
          <w:lang w:eastAsia="en-NZ"/>
          <w14:ligatures w14:val="none"/>
        </w:rPr>
        <w:t>an issue across the board</w:t>
      </w:r>
      <w:r w:rsidR="00B05167">
        <w:rPr>
          <w:rFonts w:ascii="Verdana" w:eastAsia="Times New Roman" w:hAnsi="Verdana" w:cs="Arial"/>
          <w:color w:val="222222"/>
          <w:kern w:val="0"/>
          <w:sz w:val="20"/>
          <w:szCs w:val="20"/>
          <w:lang w:eastAsia="en-NZ"/>
          <w14:ligatures w14:val="none"/>
        </w:rPr>
        <w:t>.</w:t>
      </w:r>
      <w:r w:rsidR="00132E62">
        <w:rPr>
          <w:rFonts w:ascii="Verdana" w:eastAsia="Times New Roman" w:hAnsi="Verdana" w:cs="Arial"/>
          <w:color w:val="222222"/>
          <w:kern w:val="0"/>
          <w:sz w:val="20"/>
          <w:szCs w:val="20"/>
          <w:lang w:eastAsia="en-NZ"/>
          <w14:ligatures w14:val="none"/>
        </w:rPr>
        <w:t xml:space="preserve"> </w:t>
      </w:r>
      <w:r w:rsidR="00B05167">
        <w:rPr>
          <w:rFonts w:ascii="Verdana" w:eastAsia="Times New Roman" w:hAnsi="Verdana" w:cs="Arial"/>
          <w:color w:val="222222"/>
          <w:kern w:val="0"/>
          <w:sz w:val="20"/>
          <w:szCs w:val="20"/>
          <w:lang w:eastAsia="en-NZ"/>
          <w14:ligatures w14:val="none"/>
        </w:rPr>
        <w:t>W</w:t>
      </w:r>
      <w:r w:rsidRPr="00D34FFA">
        <w:rPr>
          <w:rFonts w:ascii="Verdana" w:eastAsia="Times New Roman" w:hAnsi="Verdana" w:cs="Arial"/>
          <w:color w:val="222222"/>
          <w:kern w:val="0"/>
          <w:sz w:val="20"/>
          <w:szCs w:val="20"/>
          <w:lang w:eastAsia="en-NZ"/>
          <w14:ligatures w14:val="none"/>
        </w:rPr>
        <w:t xml:space="preserve">ith more than ten percent of the population neurodiverse, </w:t>
      </w:r>
      <w:r w:rsidR="007D3C77">
        <w:rPr>
          <w:rFonts w:ascii="Verdana" w:eastAsia="Times New Roman" w:hAnsi="Verdana" w:cs="Arial"/>
          <w:color w:val="222222"/>
          <w:kern w:val="0"/>
          <w:sz w:val="20"/>
          <w:szCs w:val="20"/>
          <w:lang w:eastAsia="en-NZ"/>
          <w14:ligatures w14:val="none"/>
        </w:rPr>
        <w:t>the Government’s</w:t>
      </w:r>
      <w:r w:rsidRPr="00D34FFA">
        <w:rPr>
          <w:rFonts w:ascii="Verdana" w:eastAsia="Times New Roman" w:hAnsi="Verdana" w:cs="Arial"/>
          <w:color w:val="222222"/>
          <w:kern w:val="0"/>
          <w:sz w:val="20"/>
          <w:szCs w:val="20"/>
          <w:lang w:eastAsia="en-NZ"/>
          <w14:ligatures w14:val="none"/>
        </w:rPr>
        <w:t xml:space="preserve"> </w:t>
      </w:r>
      <w:r w:rsidR="004D31C6" w:rsidRPr="00D34FFA">
        <w:rPr>
          <w:rFonts w:ascii="Verdana" w:eastAsia="Times New Roman" w:hAnsi="Verdana" w:cs="Arial"/>
          <w:color w:val="222222"/>
          <w:kern w:val="0"/>
          <w:sz w:val="20"/>
          <w:szCs w:val="20"/>
          <w:lang w:eastAsia="en-NZ"/>
          <w14:ligatures w14:val="none"/>
        </w:rPr>
        <w:t>blanket mandate on structured literacy</w:t>
      </w:r>
      <w:r w:rsidRPr="00D34FFA">
        <w:rPr>
          <w:rFonts w:ascii="Verdana" w:eastAsia="Times New Roman" w:hAnsi="Verdana" w:cs="Arial"/>
          <w:color w:val="222222"/>
          <w:kern w:val="0"/>
          <w:sz w:val="20"/>
          <w:szCs w:val="20"/>
          <w:lang w:eastAsia="en-NZ"/>
          <w14:ligatures w14:val="none"/>
        </w:rPr>
        <w:t xml:space="preserve"> is ill-informed</w:t>
      </w:r>
      <w:r w:rsidR="004D31C6" w:rsidRPr="00D34FFA">
        <w:rPr>
          <w:rFonts w:ascii="Verdana" w:eastAsia="Times New Roman" w:hAnsi="Verdana" w:cs="Arial"/>
          <w:color w:val="222222"/>
          <w:kern w:val="0"/>
          <w:sz w:val="20"/>
          <w:szCs w:val="20"/>
          <w:lang w:eastAsia="en-NZ"/>
          <w14:ligatures w14:val="none"/>
        </w:rPr>
        <w:t xml:space="preserve"> and </w:t>
      </w:r>
      <w:r w:rsidR="00DF6D27">
        <w:rPr>
          <w:rFonts w:ascii="Verdana" w:eastAsia="Times New Roman" w:hAnsi="Verdana" w:cs="Arial"/>
          <w:color w:val="222222"/>
          <w:kern w:val="0"/>
          <w:sz w:val="20"/>
          <w:szCs w:val="20"/>
          <w:lang w:eastAsia="en-NZ"/>
          <w14:ligatures w14:val="none"/>
        </w:rPr>
        <w:t>short-sighted</w:t>
      </w:r>
      <w:r w:rsidR="004D31C6" w:rsidRPr="00D34FFA">
        <w:rPr>
          <w:rFonts w:ascii="Verdana" w:eastAsia="Times New Roman" w:hAnsi="Verdana" w:cs="Arial"/>
          <w:color w:val="222222"/>
          <w:kern w:val="0"/>
          <w:sz w:val="20"/>
          <w:szCs w:val="20"/>
          <w:lang w:eastAsia="en-NZ"/>
          <w14:ligatures w14:val="none"/>
        </w:rPr>
        <w:t xml:space="preserve">. </w:t>
      </w:r>
    </w:p>
    <w:p w14:paraId="600D9767" w14:textId="77777777" w:rsidR="00AD6D69" w:rsidRPr="00D34FFA" w:rsidRDefault="00AD6D69" w:rsidP="00F558B8">
      <w:pPr>
        <w:shd w:val="clear" w:color="auto" w:fill="FFFFFF"/>
        <w:spacing w:after="0" w:line="240" w:lineRule="auto"/>
        <w:rPr>
          <w:rFonts w:ascii="Verdana" w:eastAsia="Times New Roman" w:hAnsi="Verdana" w:cs="Arial"/>
          <w:color w:val="222222"/>
          <w:kern w:val="0"/>
          <w:sz w:val="20"/>
          <w:szCs w:val="20"/>
          <w:lang w:eastAsia="en-NZ"/>
          <w14:ligatures w14:val="none"/>
        </w:rPr>
      </w:pPr>
    </w:p>
    <w:p w14:paraId="441A60FC" w14:textId="65B0D9E5" w:rsidR="00AD6D69" w:rsidRDefault="00AD6D69" w:rsidP="00F558B8">
      <w:pPr>
        <w:shd w:val="clear" w:color="auto" w:fill="FFFFFF"/>
        <w:spacing w:after="0" w:line="240" w:lineRule="auto"/>
        <w:rPr>
          <w:rFonts w:ascii="Verdana" w:eastAsia="Times New Roman" w:hAnsi="Verdana" w:cs="Arial"/>
          <w:color w:val="222222"/>
          <w:kern w:val="0"/>
          <w:sz w:val="20"/>
          <w:szCs w:val="20"/>
          <w:lang w:eastAsia="en-NZ"/>
          <w14:ligatures w14:val="none"/>
        </w:rPr>
      </w:pPr>
      <w:r w:rsidRPr="00D34FFA">
        <w:rPr>
          <w:rFonts w:ascii="Verdana" w:eastAsia="Times New Roman" w:hAnsi="Verdana" w:cs="Arial"/>
          <w:color w:val="222222"/>
          <w:kern w:val="0"/>
          <w:sz w:val="20"/>
          <w:szCs w:val="20"/>
          <w:lang w:eastAsia="en-NZ"/>
          <w14:ligatures w14:val="none"/>
        </w:rPr>
        <w:t xml:space="preserve">“The approach is being </w:t>
      </w:r>
      <w:r w:rsidR="00132E62">
        <w:rPr>
          <w:rFonts w:ascii="Verdana" w:eastAsia="Times New Roman" w:hAnsi="Verdana" w:cs="Arial"/>
          <w:color w:val="222222"/>
          <w:kern w:val="0"/>
          <w:sz w:val="20"/>
          <w:szCs w:val="20"/>
          <w:lang w:eastAsia="en-NZ"/>
          <w14:ligatures w14:val="none"/>
        </w:rPr>
        <w:t xml:space="preserve">partly </w:t>
      </w:r>
      <w:r w:rsidRPr="00D34FFA">
        <w:rPr>
          <w:rFonts w:ascii="Verdana" w:eastAsia="Times New Roman" w:hAnsi="Verdana" w:cs="Arial"/>
          <w:color w:val="222222"/>
          <w:kern w:val="0"/>
          <w:sz w:val="20"/>
          <w:szCs w:val="20"/>
          <w:lang w:eastAsia="en-NZ"/>
          <w14:ligatures w14:val="none"/>
        </w:rPr>
        <w:t>driven by a false narrative that structured literacy ‘solves’ dyslexia</w:t>
      </w:r>
      <w:r w:rsidR="004D31C6" w:rsidRPr="00D34FFA">
        <w:rPr>
          <w:rFonts w:ascii="Verdana" w:eastAsia="Times New Roman" w:hAnsi="Verdana" w:cs="Arial"/>
          <w:color w:val="222222"/>
          <w:kern w:val="0"/>
          <w:sz w:val="20"/>
          <w:szCs w:val="20"/>
          <w:lang w:eastAsia="en-NZ"/>
          <w14:ligatures w14:val="none"/>
        </w:rPr>
        <w:t xml:space="preserve">. What’s more, there is no single structured literacy provider, so the approach is </w:t>
      </w:r>
      <w:r w:rsidR="00D34FFA">
        <w:rPr>
          <w:rFonts w:ascii="Verdana" w:eastAsia="Times New Roman" w:hAnsi="Verdana" w:cs="Arial"/>
          <w:color w:val="222222"/>
          <w:kern w:val="0"/>
          <w:sz w:val="20"/>
          <w:szCs w:val="20"/>
          <w:lang w:eastAsia="en-NZ"/>
          <w14:ligatures w14:val="none"/>
        </w:rPr>
        <w:t>plagued</w:t>
      </w:r>
      <w:r w:rsidR="004D31C6" w:rsidRPr="00D34FFA">
        <w:rPr>
          <w:rFonts w:ascii="Verdana" w:eastAsia="Times New Roman" w:hAnsi="Verdana" w:cs="Arial"/>
          <w:color w:val="222222"/>
          <w:kern w:val="0"/>
          <w:sz w:val="20"/>
          <w:szCs w:val="20"/>
          <w:lang w:eastAsia="en-NZ"/>
          <w14:ligatures w14:val="none"/>
        </w:rPr>
        <w:t xml:space="preserve"> by complications on defining what this is and how it will be implemented” he says. </w:t>
      </w:r>
    </w:p>
    <w:p w14:paraId="7CD878CC" w14:textId="77777777" w:rsidR="00F425DC" w:rsidRDefault="00F425DC" w:rsidP="00F558B8">
      <w:pPr>
        <w:shd w:val="clear" w:color="auto" w:fill="FFFFFF"/>
        <w:spacing w:after="0" w:line="240" w:lineRule="auto"/>
        <w:rPr>
          <w:rFonts w:ascii="Verdana" w:eastAsia="Times New Roman" w:hAnsi="Verdana" w:cs="Arial"/>
          <w:color w:val="222222"/>
          <w:kern w:val="0"/>
          <w:sz w:val="20"/>
          <w:szCs w:val="20"/>
          <w:lang w:eastAsia="en-NZ"/>
          <w14:ligatures w14:val="none"/>
        </w:rPr>
      </w:pPr>
    </w:p>
    <w:p w14:paraId="21E72B79" w14:textId="19EA0688" w:rsidR="00F425DC" w:rsidRDefault="00F425DC" w:rsidP="00F558B8">
      <w:pPr>
        <w:shd w:val="clear" w:color="auto" w:fill="FFFFFF"/>
        <w:spacing w:after="0" w:line="240" w:lineRule="auto"/>
        <w:rPr>
          <w:rFonts w:ascii="Verdana" w:eastAsia="Times New Roman" w:hAnsi="Verdana" w:cs="Arial"/>
          <w:color w:val="222222"/>
          <w:kern w:val="0"/>
          <w:sz w:val="20"/>
          <w:szCs w:val="20"/>
          <w:lang w:eastAsia="en-NZ"/>
          <w14:ligatures w14:val="none"/>
        </w:rPr>
      </w:pPr>
      <w:r>
        <w:rPr>
          <w:rFonts w:ascii="Verdana" w:eastAsia="Times New Roman" w:hAnsi="Verdana" w:cs="Arial"/>
          <w:color w:val="222222"/>
          <w:kern w:val="0"/>
          <w:sz w:val="20"/>
          <w:szCs w:val="20"/>
          <w:lang w:eastAsia="en-NZ"/>
          <w14:ligatures w14:val="none"/>
        </w:rPr>
        <w:t>“</w:t>
      </w:r>
      <w:r w:rsidR="00A73887">
        <w:rPr>
          <w:rFonts w:ascii="Verdana" w:eastAsia="Times New Roman" w:hAnsi="Verdana" w:cs="Arial"/>
          <w:color w:val="222222"/>
          <w:kern w:val="0"/>
          <w:sz w:val="20"/>
          <w:szCs w:val="20"/>
          <w:lang w:eastAsia="en-NZ"/>
          <w14:ligatures w14:val="none"/>
        </w:rPr>
        <w:t>On top of this</w:t>
      </w:r>
      <w:r>
        <w:rPr>
          <w:rFonts w:ascii="Verdana" w:eastAsia="Times New Roman" w:hAnsi="Verdana" w:cs="Arial"/>
          <w:color w:val="222222"/>
          <w:kern w:val="0"/>
          <w:sz w:val="20"/>
          <w:szCs w:val="20"/>
          <w:lang w:eastAsia="en-NZ"/>
          <w14:ligatures w14:val="none"/>
        </w:rPr>
        <w:t xml:space="preserve">, the Education Hub report makes it clear that literacy is only one aspect of the </w:t>
      </w:r>
      <w:r w:rsidR="00A73887">
        <w:rPr>
          <w:rFonts w:ascii="Verdana" w:eastAsia="Times New Roman" w:hAnsi="Verdana" w:cs="Arial"/>
          <w:color w:val="222222"/>
          <w:kern w:val="0"/>
          <w:sz w:val="20"/>
          <w:szCs w:val="20"/>
          <w:lang w:eastAsia="en-NZ"/>
          <w14:ligatures w14:val="none"/>
        </w:rPr>
        <w:t xml:space="preserve">serious </w:t>
      </w:r>
      <w:r>
        <w:rPr>
          <w:rFonts w:ascii="Verdana" w:eastAsia="Times New Roman" w:hAnsi="Verdana" w:cs="Arial"/>
          <w:color w:val="222222"/>
          <w:kern w:val="0"/>
          <w:sz w:val="20"/>
          <w:szCs w:val="20"/>
          <w:lang w:eastAsia="en-NZ"/>
          <w14:ligatures w14:val="none"/>
        </w:rPr>
        <w:t>issues plaguing the education system. The report is a shocking exposé</w:t>
      </w:r>
      <w:r w:rsidR="00A73887">
        <w:rPr>
          <w:rFonts w:ascii="Verdana" w:eastAsia="Times New Roman" w:hAnsi="Verdana" w:cs="Arial"/>
          <w:color w:val="222222"/>
          <w:kern w:val="0"/>
          <w:sz w:val="20"/>
          <w:szCs w:val="20"/>
          <w:lang w:eastAsia="en-NZ"/>
          <w14:ligatures w14:val="none"/>
        </w:rPr>
        <w:t xml:space="preserve">, packed with disturbing details – including the fact that accommodations for neurodiverse students are being arbitrarily denied or discouraged in some schools,” Pope-Mayell says </w:t>
      </w:r>
    </w:p>
    <w:p w14:paraId="67511671" w14:textId="77777777" w:rsidR="00F425DC" w:rsidRDefault="00F425DC" w:rsidP="00F558B8">
      <w:pPr>
        <w:shd w:val="clear" w:color="auto" w:fill="FFFFFF"/>
        <w:spacing w:after="0" w:line="240" w:lineRule="auto"/>
        <w:rPr>
          <w:rFonts w:ascii="Verdana" w:eastAsia="Times New Roman" w:hAnsi="Verdana" w:cs="Arial"/>
          <w:color w:val="222222"/>
          <w:kern w:val="0"/>
          <w:sz w:val="20"/>
          <w:szCs w:val="20"/>
          <w:lang w:eastAsia="en-NZ"/>
          <w14:ligatures w14:val="none"/>
        </w:rPr>
      </w:pPr>
    </w:p>
    <w:p w14:paraId="034544DE" w14:textId="4ACADC9E" w:rsidR="00A73887" w:rsidRDefault="00A73887" w:rsidP="00A73887">
      <w:pPr>
        <w:shd w:val="clear" w:color="auto" w:fill="FFFFFF"/>
        <w:spacing w:after="0" w:line="240" w:lineRule="auto"/>
        <w:rPr>
          <w:rFonts w:ascii="Verdana" w:eastAsia="Times New Roman" w:hAnsi="Verdana" w:cs="Arial"/>
          <w:color w:val="222222"/>
          <w:kern w:val="0"/>
          <w:sz w:val="20"/>
          <w:szCs w:val="20"/>
          <w:lang w:eastAsia="en-NZ"/>
          <w14:ligatures w14:val="none"/>
        </w:rPr>
      </w:pPr>
      <w:r>
        <w:rPr>
          <w:rFonts w:ascii="Verdana" w:eastAsia="Times New Roman" w:hAnsi="Verdana" w:cs="Arial"/>
          <w:color w:val="222222"/>
          <w:kern w:val="0"/>
          <w:sz w:val="20"/>
          <w:szCs w:val="20"/>
          <w:lang w:eastAsia="en-NZ"/>
          <w14:ligatures w14:val="none"/>
        </w:rPr>
        <w:t xml:space="preserve">In terms of literacy, DFNZ believes a structured </w:t>
      </w:r>
      <w:r w:rsidR="004D31C6" w:rsidRPr="00D34FFA">
        <w:rPr>
          <w:rFonts w:ascii="Verdana" w:eastAsia="Times New Roman" w:hAnsi="Verdana" w:cs="Arial"/>
          <w:color w:val="222222"/>
          <w:kern w:val="0"/>
          <w:sz w:val="20"/>
          <w:szCs w:val="20"/>
          <w:lang w:eastAsia="en-NZ"/>
          <w14:ligatures w14:val="none"/>
        </w:rPr>
        <w:t xml:space="preserve">approach based on phonics is the best way to commence teaching </w:t>
      </w:r>
      <w:r w:rsidR="00B05167">
        <w:rPr>
          <w:rFonts w:ascii="Verdana" w:eastAsia="Times New Roman" w:hAnsi="Verdana" w:cs="Arial"/>
          <w:color w:val="222222"/>
          <w:kern w:val="0"/>
          <w:sz w:val="20"/>
          <w:szCs w:val="20"/>
          <w:lang w:eastAsia="en-NZ"/>
          <w14:ligatures w14:val="none"/>
        </w:rPr>
        <w:t xml:space="preserve">all </w:t>
      </w:r>
      <w:r w:rsidR="004D31C6" w:rsidRPr="00D34FFA">
        <w:rPr>
          <w:rFonts w:ascii="Verdana" w:eastAsia="Times New Roman" w:hAnsi="Verdana" w:cs="Arial"/>
          <w:color w:val="222222"/>
          <w:kern w:val="0"/>
          <w:sz w:val="20"/>
          <w:szCs w:val="20"/>
          <w:lang w:eastAsia="en-NZ"/>
          <w14:ligatures w14:val="none"/>
        </w:rPr>
        <w:t>students to read</w:t>
      </w:r>
      <w:r>
        <w:rPr>
          <w:rFonts w:ascii="Verdana" w:eastAsia="Times New Roman" w:hAnsi="Verdana" w:cs="Arial"/>
          <w:color w:val="222222"/>
          <w:kern w:val="0"/>
          <w:sz w:val="20"/>
          <w:szCs w:val="20"/>
          <w:lang w:eastAsia="en-NZ"/>
          <w14:ligatures w14:val="none"/>
        </w:rPr>
        <w:t>.</w:t>
      </w:r>
    </w:p>
    <w:p w14:paraId="3C762CF5" w14:textId="77777777" w:rsidR="00A73887" w:rsidRDefault="00A73887" w:rsidP="00A73887">
      <w:pPr>
        <w:shd w:val="clear" w:color="auto" w:fill="FFFFFF"/>
        <w:spacing w:after="0" w:line="240" w:lineRule="auto"/>
        <w:rPr>
          <w:rFonts w:ascii="Verdana" w:eastAsia="Times New Roman" w:hAnsi="Verdana" w:cs="Arial"/>
          <w:color w:val="222222"/>
          <w:kern w:val="0"/>
          <w:sz w:val="20"/>
          <w:szCs w:val="20"/>
          <w:lang w:eastAsia="en-NZ"/>
          <w14:ligatures w14:val="none"/>
        </w:rPr>
      </w:pPr>
    </w:p>
    <w:p w14:paraId="3EE61115" w14:textId="598ABBFF" w:rsidR="0074603F" w:rsidRPr="00D34FFA" w:rsidRDefault="00A73887" w:rsidP="00A73887">
      <w:pPr>
        <w:shd w:val="clear" w:color="auto" w:fill="FFFFFF"/>
        <w:spacing w:after="0" w:line="240" w:lineRule="auto"/>
        <w:rPr>
          <w:rFonts w:ascii="Verdana" w:hAnsi="Verdana"/>
          <w:sz w:val="20"/>
          <w:szCs w:val="20"/>
        </w:rPr>
      </w:pPr>
      <w:r>
        <w:rPr>
          <w:rFonts w:ascii="Verdana" w:eastAsia="Times New Roman" w:hAnsi="Verdana" w:cs="Arial"/>
          <w:color w:val="222222"/>
          <w:kern w:val="0"/>
          <w:sz w:val="20"/>
          <w:szCs w:val="20"/>
          <w:lang w:eastAsia="en-NZ"/>
          <w14:ligatures w14:val="none"/>
        </w:rPr>
        <w:t>“H</w:t>
      </w:r>
      <w:r w:rsidR="004D31C6" w:rsidRPr="00D34FFA">
        <w:rPr>
          <w:rFonts w:ascii="Verdana" w:eastAsia="Times New Roman" w:hAnsi="Verdana" w:cs="Arial"/>
          <w:color w:val="222222"/>
          <w:kern w:val="0"/>
          <w:sz w:val="20"/>
          <w:szCs w:val="20"/>
          <w:lang w:eastAsia="en-NZ"/>
          <w14:ligatures w14:val="none"/>
        </w:rPr>
        <w:t xml:space="preserve">owever </w:t>
      </w:r>
      <w:r w:rsidR="00132E62">
        <w:rPr>
          <w:rFonts w:ascii="Verdana" w:eastAsia="Times New Roman" w:hAnsi="Verdana" w:cs="Arial"/>
          <w:color w:val="222222"/>
          <w:kern w:val="0"/>
          <w:sz w:val="20"/>
          <w:szCs w:val="20"/>
          <w:lang w:eastAsia="en-NZ"/>
          <w14:ligatures w14:val="none"/>
        </w:rPr>
        <w:t xml:space="preserve">when this fails there must be a swift change in approach </w:t>
      </w:r>
      <w:r w:rsidR="00B05167">
        <w:rPr>
          <w:rFonts w:ascii="Verdana" w:eastAsia="Times New Roman" w:hAnsi="Verdana" w:cs="Arial"/>
          <w:color w:val="222222"/>
          <w:kern w:val="0"/>
          <w:sz w:val="20"/>
          <w:szCs w:val="20"/>
          <w:lang w:eastAsia="en-NZ"/>
          <w14:ligatures w14:val="none"/>
        </w:rPr>
        <w:t xml:space="preserve">for dyslexic students </w:t>
      </w:r>
      <w:r w:rsidR="00132E62">
        <w:rPr>
          <w:rFonts w:ascii="Verdana" w:eastAsia="Times New Roman" w:hAnsi="Verdana" w:cs="Arial"/>
          <w:color w:val="222222"/>
          <w:kern w:val="0"/>
          <w:sz w:val="20"/>
          <w:szCs w:val="20"/>
          <w:lang w:eastAsia="en-NZ"/>
          <w14:ligatures w14:val="none"/>
        </w:rPr>
        <w:t xml:space="preserve">as </w:t>
      </w:r>
      <w:r w:rsidR="004D31C6" w:rsidRPr="00D34FFA">
        <w:rPr>
          <w:rFonts w:ascii="Verdana" w:eastAsia="Times New Roman" w:hAnsi="Verdana" w:cs="Arial"/>
          <w:color w:val="222222"/>
          <w:kern w:val="0"/>
          <w:sz w:val="20"/>
          <w:szCs w:val="20"/>
          <w:lang w:eastAsia="en-NZ"/>
          <w14:ligatures w14:val="none"/>
        </w:rPr>
        <w:t>too much focus on reading accuracy can be detrimental</w:t>
      </w:r>
      <w:r w:rsidR="00570C32">
        <w:rPr>
          <w:rFonts w:ascii="Verdana" w:eastAsia="Times New Roman" w:hAnsi="Verdana" w:cs="Arial"/>
          <w:color w:val="222222"/>
          <w:kern w:val="0"/>
          <w:sz w:val="20"/>
          <w:szCs w:val="20"/>
          <w:lang w:eastAsia="en-NZ"/>
          <w14:ligatures w14:val="none"/>
        </w:rPr>
        <w:t xml:space="preserve"> – damaging self-esteem by giving them more and more of what they find extremely difficult to achieve</w:t>
      </w:r>
      <w:r w:rsidR="004D31C6" w:rsidRPr="00D34FFA">
        <w:rPr>
          <w:rFonts w:ascii="Verdana" w:eastAsia="Times New Roman" w:hAnsi="Verdana" w:cs="Arial"/>
          <w:color w:val="222222"/>
          <w:kern w:val="0"/>
          <w:sz w:val="20"/>
          <w:szCs w:val="20"/>
          <w:lang w:eastAsia="en-NZ"/>
          <w14:ligatures w14:val="none"/>
        </w:rPr>
        <w:t>.</w:t>
      </w:r>
      <w:r w:rsidR="003B3307" w:rsidRPr="00D34FFA">
        <w:rPr>
          <w:rFonts w:ascii="Verdana" w:eastAsia="Times New Roman" w:hAnsi="Verdana" w:cs="Arial"/>
          <w:color w:val="222222"/>
          <w:kern w:val="0"/>
          <w:sz w:val="20"/>
          <w:szCs w:val="20"/>
          <w:lang w:eastAsia="en-NZ"/>
          <w14:ligatures w14:val="none"/>
        </w:rPr>
        <w:t xml:space="preserve"> </w:t>
      </w:r>
      <w:r w:rsidR="0074603F" w:rsidRPr="00D34FFA">
        <w:rPr>
          <w:rFonts w:ascii="Verdana" w:hAnsi="Verdana"/>
          <w:sz w:val="20"/>
          <w:szCs w:val="20"/>
        </w:rPr>
        <w:t>Likewise, a reliance on one form of phonics over another may be problematic if the chosen method simply does not suit the student.</w:t>
      </w:r>
      <w:r w:rsidR="00570C32">
        <w:rPr>
          <w:rFonts w:ascii="Verdana" w:hAnsi="Verdana"/>
          <w:sz w:val="20"/>
          <w:szCs w:val="20"/>
        </w:rPr>
        <w:t>”</w:t>
      </w:r>
      <w:r w:rsidR="0074603F" w:rsidRPr="00D34FFA">
        <w:rPr>
          <w:rFonts w:ascii="Verdana" w:hAnsi="Verdana"/>
          <w:sz w:val="20"/>
          <w:szCs w:val="20"/>
        </w:rPr>
        <w:t xml:space="preserve"> </w:t>
      </w:r>
    </w:p>
    <w:p w14:paraId="38FF0B8A" w14:textId="77777777" w:rsidR="0074603F" w:rsidRDefault="0074603F" w:rsidP="00F558B8">
      <w:pPr>
        <w:shd w:val="clear" w:color="auto" w:fill="FFFFFF"/>
        <w:spacing w:after="0" w:line="240" w:lineRule="auto"/>
        <w:rPr>
          <w:rFonts w:ascii="Verdana" w:hAnsi="Verdana"/>
          <w:sz w:val="20"/>
          <w:szCs w:val="20"/>
        </w:rPr>
      </w:pPr>
    </w:p>
    <w:p w14:paraId="729BD57A" w14:textId="2C830F76" w:rsidR="0074603F" w:rsidRPr="00D34FFA" w:rsidRDefault="0074603F" w:rsidP="0074603F">
      <w:pPr>
        <w:spacing w:after="0" w:line="240" w:lineRule="auto"/>
        <w:rPr>
          <w:rFonts w:ascii="Verdana" w:eastAsia="Times New Roman" w:hAnsi="Verdana" w:cs="Arial"/>
          <w:color w:val="222222"/>
          <w:kern w:val="0"/>
          <w:sz w:val="20"/>
          <w:szCs w:val="20"/>
          <w:lang w:eastAsia="en-NZ"/>
          <w14:ligatures w14:val="none"/>
        </w:rPr>
      </w:pPr>
      <w:r w:rsidRPr="00D34FFA">
        <w:rPr>
          <w:rFonts w:ascii="Verdana" w:eastAsia="Times New Roman" w:hAnsi="Verdana" w:cs="Arial"/>
          <w:color w:val="222222"/>
          <w:kern w:val="0"/>
          <w:sz w:val="20"/>
          <w:szCs w:val="20"/>
          <w:lang w:eastAsia="en-NZ"/>
          <w14:ligatures w14:val="none"/>
        </w:rPr>
        <w:t>Pope-Mayell says p</w:t>
      </w:r>
      <w:r w:rsidR="003B3307" w:rsidRPr="00D34FFA">
        <w:rPr>
          <w:rFonts w:ascii="Verdana" w:eastAsia="Times New Roman" w:hAnsi="Verdana" w:cs="Arial"/>
          <w:color w:val="222222"/>
          <w:kern w:val="0"/>
          <w:sz w:val="20"/>
          <w:szCs w:val="20"/>
          <w:lang w:eastAsia="en-NZ"/>
          <w14:ligatures w14:val="none"/>
        </w:rPr>
        <w:t xml:space="preserve">ersonalised </w:t>
      </w:r>
      <w:r w:rsidR="00B05167">
        <w:rPr>
          <w:rFonts w:ascii="Verdana" w:eastAsia="Times New Roman" w:hAnsi="Verdana" w:cs="Arial"/>
          <w:color w:val="222222"/>
          <w:kern w:val="0"/>
          <w:sz w:val="20"/>
          <w:szCs w:val="20"/>
          <w:lang w:eastAsia="en-NZ"/>
          <w14:ligatures w14:val="none"/>
        </w:rPr>
        <w:t xml:space="preserve">and multisensory </w:t>
      </w:r>
      <w:r w:rsidRPr="00D34FFA">
        <w:rPr>
          <w:rFonts w:ascii="Verdana" w:eastAsia="Times New Roman" w:hAnsi="Verdana" w:cs="Arial"/>
          <w:color w:val="222222"/>
          <w:kern w:val="0"/>
          <w:sz w:val="20"/>
          <w:szCs w:val="20"/>
          <w:lang w:eastAsia="en-NZ"/>
          <w14:ligatures w14:val="none"/>
        </w:rPr>
        <w:t xml:space="preserve">learning </w:t>
      </w:r>
      <w:r w:rsidR="003B3307" w:rsidRPr="00D34FFA">
        <w:rPr>
          <w:rFonts w:ascii="Verdana" w:eastAsia="Times New Roman" w:hAnsi="Verdana" w:cs="Arial"/>
          <w:color w:val="222222"/>
          <w:kern w:val="0"/>
          <w:sz w:val="20"/>
          <w:szCs w:val="20"/>
          <w:lang w:eastAsia="en-NZ"/>
          <w14:ligatures w14:val="none"/>
        </w:rPr>
        <w:t>approaches are critical in order to scaffold student</w:t>
      </w:r>
      <w:r w:rsidR="00AD2E0D">
        <w:rPr>
          <w:rFonts w:ascii="Verdana" w:eastAsia="Times New Roman" w:hAnsi="Verdana" w:cs="Arial"/>
          <w:color w:val="222222"/>
          <w:kern w:val="0"/>
          <w:sz w:val="20"/>
          <w:szCs w:val="20"/>
          <w:lang w:eastAsia="en-NZ"/>
          <w14:ligatures w14:val="none"/>
        </w:rPr>
        <w:t>s</w:t>
      </w:r>
      <w:r w:rsidR="003B3307" w:rsidRPr="00D34FFA">
        <w:rPr>
          <w:rFonts w:ascii="Verdana" w:eastAsia="Times New Roman" w:hAnsi="Verdana" w:cs="Arial"/>
          <w:color w:val="222222"/>
          <w:kern w:val="0"/>
          <w:sz w:val="20"/>
          <w:szCs w:val="20"/>
          <w:lang w:eastAsia="en-NZ"/>
          <w14:ligatures w14:val="none"/>
        </w:rPr>
        <w:t xml:space="preserve"> for success</w:t>
      </w:r>
      <w:r w:rsidRPr="00D34FFA">
        <w:rPr>
          <w:rFonts w:ascii="Verdana" w:eastAsia="Times New Roman" w:hAnsi="Verdana" w:cs="Arial"/>
          <w:color w:val="222222"/>
          <w:kern w:val="0"/>
          <w:sz w:val="20"/>
          <w:szCs w:val="20"/>
          <w:lang w:eastAsia="en-NZ"/>
          <w14:ligatures w14:val="none"/>
        </w:rPr>
        <w:t xml:space="preserve"> – one size does not fit all and </w:t>
      </w:r>
      <w:r w:rsidR="00EB299C" w:rsidRPr="00D34FFA">
        <w:rPr>
          <w:rFonts w:ascii="Verdana" w:eastAsia="Times New Roman" w:hAnsi="Verdana" w:cs="Arial"/>
          <w:color w:val="222222"/>
          <w:kern w:val="0"/>
          <w:sz w:val="20"/>
          <w:szCs w:val="20"/>
          <w:lang w:eastAsia="en-NZ"/>
          <w14:ligatures w14:val="none"/>
        </w:rPr>
        <w:t>a blanket approach</w:t>
      </w:r>
      <w:r w:rsidRPr="00D34FFA">
        <w:rPr>
          <w:rFonts w:ascii="Verdana" w:eastAsia="Times New Roman" w:hAnsi="Verdana" w:cs="Arial"/>
          <w:color w:val="222222"/>
          <w:kern w:val="0"/>
          <w:sz w:val="20"/>
          <w:szCs w:val="20"/>
          <w:lang w:eastAsia="en-NZ"/>
          <w14:ligatures w14:val="none"/>
        </w:rPr>
        <w:t xml:space="preserve"> marginalises those who need assistance the most. </w:t>
      </w:r>
    </w:p>
    <w:p w14:paraId="09A1BB48" w14:textId="77777777" w:rsidR="0074603F" w:rsidRPr="00D34FFA" w:rsidRDefault="0074603F" w:rsidP="0074603F">
      <w:pPr>
        <w:spacing w:after="0" w:line="240" w:lineRule="auto"/>
        <w:rPr>
          <w:rFonts w:ascii="Verdana" w:eastAsia="Times New Roman" w:hAnsi="Verdana" w:cs="Arial"/>
          <w:color w:val="222222"/>
          <w:kern w:val="0"/>
          <w:sz w:val="20"/>
          <w:szCs w:val="20"/>
          <w:lang w:eastAsia="en-NZ"/>
          <w14:ligatures w14:val="none"/>
        </w:rPr>
      </w:pPr>
    </w:p>
    <w:p w14:paraId="145DBFE8" w14:textId="77777777" w:rsidR="0074603F" w:rsidRPr="00D34FFA" w:rsidRDefault="0074603F" w:rsidP="0074603F">
      <w:pPr>
        <w:spacing w:after="0" w:line="240" w:lineRule="auto"/>
        <w:rPr>
          <w:rFonts w:ascii="Verdana" w:hAnsi="Verdana"/>
          <w:sz w:val="20"/>
          <w:szCs w:val="20"/>
        </w:rPr>
      </w:pPr>
      <w:r w:rsidRPr="00D34FFA">
        <w:rPr>
          <w:rFonts w:ascii="Verdana" w:eastAsia="Times New Roman" w:hAnsi="Verdana" w:cs="Arial"/>
          <w:color w:val="222222"/>
          <w:kern w:val="0"/>
          <w:sz w:val="20"/>
          <w:szCs w:val="20"/>
          <w:lang w:eastAsia="en-NZ"/>
          <w14:ligatures w14:val="none"/>
        </w:rPr>
        <w:t>“</w:t>
      </w:r>
      <w:r w:rsidRPr="00D34FFA">
        <w:rPr>
          <w:rFonts w:ascii="Verdana" w:hAnsi="Verdana"/>
          <w:sz w:val="20"/>
          <w:szCs w:val="20"/>
        </w:rPr>
        <w:t xml:space="preserve">Magic bullets are highly sought after but often fail to perform to expectations. This is the case with reading accuracy, which for many years has been a preferred academic response to dyslexia – based on the idea that if we can teach children to read accurately through the use of phonics, then the ‘problem’ of dyslexia will disappear. </w:t>
      </w:r>
    </w:p>
    <w:p w14:paraId="3FB807B9" w14:textId="77777777" w:rsidR="0074603F" w:rsidRDefault="0074603F" w:rsidP="0074603F">
      <w:pPr>
        <w:spacing w:after="0" w:line="240" w:lineRule="auto"/>
        <w:rPr>
          <w:rFonts w:ascii="Verdana" w:hAnsi="Verdana"/>
          <w:sz w:val="20"/>
          <w:szCs w:val="20"/>
        </w:rPr>
      </w:pPr>
    </w:p>
    <w:p w14:paraId="5083576E" w14:textId="79E9BB8E" w:rsidR="00A73887" w:rsidRPr="00A73887" w:rsidRDefault="00A73887" w:rsidP="0074603F">
      <w:pPr>
        <w:spacing w:after="0" w:line="240" w:lineRule="auto"/>
        <w:rPr>
          <w:rFonts w:ascii="Verdana" w:hAnsi="Verdana"/>
          <w:b/>
          <w:bCs/>
          <w:sz w:val="20"/>
          <w:szCs w:val="20"/>
        </w:rPr>
      </w:pPr>
      <w:r w:rsidRPr="00A73887">
        <w:rPr>
          <w:rFonts w:ascii="Verdana" w:hAnsi="Verdana"/>
          <w:b/>
          <w:bCs/>
          <w:sz w:val="20"/>
          <w:szCs w:val="20"/>
        </w:rPr>
        <w:t>more</w:t>
      </w:r>
    </w:p>
    <w:p w14:paraId="68EB01B3" w14:textId="77777777" w:rsidR="00A73887" w:rsidRDefault="00A73887" w:rsidP="0074603F">
      <w:pPr>
        <w:spacing w:after="0" w:line="240" w:lineRule="auto"/>
        <w:rPr>
          <w:rFonts w:ascii="Verdana" w:hAnsi="Verdana"/>
          <w:sz w:val="20"/>
          <w:szCs w:val="20"/>
        </w:rPr>
      </w:pPr>
    </w:p>
    <w:p w14:paraId="7F514DEC" w14:textId="77777777" w:rsidR="00A73887" w:rsidRPr="00D34FFA" w:rsidRDefault="00A73887" w:rsidP="0074603F">
      <w:pPr>
        <w:spacing w:after="0" w:line="240" w:lineRule="auto"/>
        <w:rPr>
          <w:rFonts w:ascii="Verdana" w:hAnsi="Verdana"/>
          <w:sz w:val="20"/>
          <w:szCs w:val="20"/>
        </w:rPr>
      </w:pPr>
    </w:p>
    <w:p w14:paraId="6EE95402" w14:textId="5196013C" w:rsidR="0074603F" w:rsidRPr="00D34FFA" w:rsidRDefault="00D34FFA" w:rsidP="0074603F">
      <w:pPr>
        <w:spacing w:after="0" w:line="240" w:lineRule="auto"/>
        <w:rPr>
          <w:rFonts w:ascii="Verdana" w:hAnsi="Verdana"/>
          <w:sz w:val="20"/>
          <w:szCs w:val="20"/>
        </w:rPr>
      </w:pPr>
      <w:r>
        <w:rPr>
          <w:rFonts w:ascii="Verdana" w:hAnsi="Verdana"/>
          <w:sz w:val="20"/>
          <w:szCs w:val="20"/>
        </w:rPr>
        <w:t>“</w:t>
      </w:r>
      <w:r w:rsidR="0074603F" w:rsidRPr="00D34FFA">
        <w:rPr>
          <w:rFonts w:ascii="Verdana" w:hAnsi="Verdana"/>
          <w:sz w:val="20"/>
          <w:szCs w:val="20"/>
        </w:rPr>
        <w:t>This, however, overlooks the fact that dyslexia is not simply an issue with reading and writing skills. Rather it’s a learning preference which can bring a broad spectrum of difference – from enhanced creativity and ‘out-of-the-box’ thinking through to issues with auditory and information processing, planning and organising, motor skills, short-term memory and concentration</w:t>
      </w:r>
      <w:r>
        <w:rPr>
          <w:rFonts w:ascii="Verdana" w:hAnsi="Verdana"/>
          <w:sz w:val="20"/>
          <w:szCs w:val="20"/>
        </w:rPr>
        <w:t>,” he says</w:t>
      </w:r>
      <w:r w:rsidR="0074603F" w:rsidRPr="00D34FFA">
        <w:rPr>
          <w:rFonts w:ascii="Verdana" w:hAnsi="Verdana"/>
          <w:sz w:val="20"/>
          <w:szCs w:val="20"/>
        </w:rPr>
        <w:t>.</w:t>
      </w:r>
    </w:p>
    <w:p w14:paraId="69EEE9F3" w14:textId="77777777" w:rsidR="0074603F" w:rsidRPr="00D34FFA" w:rsidRDefault="0074603F" w:rsidP="0074603F">
      <w:pPr>
        <w:spacing w:after="0" w:line="240" w:lineRule="auto"/>
        <w:rPr>
          <w:rFonts w:ascii="Verdana" w:hAnsi="Verdana"/>
          <w:sz w:val="20"/>
          <w:szCs w:val="20"/>
        </w:rPr>
      </w:pPr>
    </w:p>
    <w:p w14:paraId="629C0FAF" w14:textId="4FC0C99B" w:rsidR="00570C32" w:rsidRDefault="0074603F" w:rsidP="00F558B8">
      <w:pPr>
        <w:shd w:val="clear" w:color="auto" w:fill="FFFFFF"/>
        <w:spacing w:after="0" w:line="240" w:lineRule="auto"/>
        <w:rPr>
          <w:rFonts w:ascii="Verdana" w:eastAsia="Times New Roman" w:hAnsi="Verdana" w:cs="Arial"/>
          <w:color w:val="222222"/>
          <w:kern w:val="0"/>
          <w:sz w:val="20"/>
          <w:szCs w:val="20"/>
          <w:lang w:eastAsia="en-NZ"/>
          <w14:ligatures w14:val="none"/>
        </w:rPr>
      </w:pPr>
      <w:r w:rsidRPr="00D34FFA">
        <w:rPr>
          <w:rFonts w:ascii="Verdana" w:hAnsi="Verdana"/>
          <w:sz w:val="20"/>
          <w:szCs w:val="20"/>
        </w:rPr>
        <w:t>In essence, dyslexi</w:t>
      </w:r>
      <w:r w:rsidR="00B05167">
        <w:rPr>
          <w:rFonts w:ascii="Verdana" w:hAnsi="Verdana"/>
          <w:sz w:val="20"/>
          <w:szCs w:val="20"/>
        </w:rPr>
        <w:t>c</w:t>
      </w:r>
      <w:r w:rsidRPr="00D34FFA">
        <w:rPr>
          <w:rFonts w:ascii="Verdana" w:hAnsi="Verdana"/>
          <w:sz w:val="20"/>
          <w:szCs w:val="20"/>
        </w:rPr>
        <w:t xml:space="preserve"> thinkers receive and retrieve information in a different part of the brain to neurotypical, word-based thinkers. They tend to think in pictures rather than words. And often prefer to receive and present orally or visually rather than via the written word.</w:t>
      </w:r>
      <w:r w:rsidRPr="00D34FFA">
        <w:rPr>
          <w:rFonts w:ascii="Verdana" w:eastAsia="Times New Roman" w:hAnsi="Verdana" w:cs="Arial"/>
          <w:color w:val="222222"/>
          <w:kern w:val="0"/>
          <w:sz w:val="20"/>
          <w:szCs w:val="20"/>
          <w:lang w:eastAsia="en-NZ"/>
          <w14:ligatures w14:val="none"/>
        </w:rPr>
        <w:t xml:space="preserve"> </w:t>
      </w:r>
    </w:p>
    <w:p w14:paraId="1A119E4D" w14:textId="77777777" w:rsidR="00570C32" w:rsidRDefault="00570C32" w:rsidP="00F558B8">
      <w:pPr>
        <w:shd w:val="clear" w:color="auto" w:fill="FFFFFF"/>
        <w:spacing w:after="0" w:line="240" w:lineRule="auto"/>
        <w:rPr>
          <w:rFonts w:ascii="Verdana" w:eastAsia="Times New Roman" w:hAnsi="Verdana" w:cs="Arial"/>
          <w:color w:val="222222"/>
          <w:kern w:val="0"/>
          <w:sz w:val="20"/>
          <w:szCs w:val="20"/>
          <w:lang w:eastAsia="en-NZ"/>
          <w14:ligatures w14:val="none"/>
        </w:rPr>
      </w:pPr>
    </w:p>
    <w:p w14:paraId="6CC3F036" w14:textId="3203194C" w:rsidR="003B3307" w:rsidRPr="00D34FFA" w:rsidRDefault="0074603F" w:rsidP="00F558B8">
      <w:pPr>
        <w:shd w:val="clear" w:color="auto" w:fill="FFFFFF"/>
        <w:spacing w:after="0" w:line="240" w:lineRule="auto"/>
        <w:rPr>
          <w:rFonts w:ascii="Verdana" w:hAnsi="Verdana"/>
          <w:sz w:val="20"/>
          <w:szCs w:val="20"/>
        </w:rPr>
      </w:pPr>
      <w:r w:rsidRPr="00D34FFA">
        <w:rPr>
          <w:rFonts w:ascii="Verdana" w:eastAsia="Times New Roman" w:hAnsi="Verdana" w:cs="Arial"/>
          <w:color w:val="222222"/>
          <w:kern w:val="0"/>
          <w:sz w:val="20"/>
          <w:szCs w:val="20"/>
          <w:lang w:eastAsia="en-NZ"/>
          <w14:ligatures w14:val="none"/>
        </w:rPr>
        <w:t>This is why it is essential to implement p</w:t>
      </w:r>
      <w:r w:rsidRPr="00D34FFA">
        <w:rPr>
          <w:rFonts w:ascii="Verdana" w:hAnsi="Verdana"/>
          <w:sz w:val="20"/>
          <w:szCs w:val="20"/>
        </w:rPr>
        <w:t xml:space="preserve">ersonalised and individual learning strategies, based on noticing what is not working and </w:t>
      </w:r>
      <w:r w:rsidR="00B05167">
        <w:rPr>
          <w:rFonts w:ascii="Verdana" w:hAnsi="Verdana"/>
          <w:sz w:val="20"/>
          <w:szCs w:val="20"/>
        </w:rPr>
        <w:t>adjust teaching by making</w:t>
      </w:r>
      <w:r w:rsidRPr="00D34FFA">
        <w:rPr>
          <w:rFonts w:ascii="Verdana" w:hAnsi="Verdana"/>
          <w:sz w:val="20"/>
          <w:szCs w:val="20"/>
        </w:rPr>
        <w:t xml:space="preserve"> simple changes, for example using visuals, colour and real objects as props through to reducing classroom noise and distractions. </w:t>
      </w:r>
    </w:p>
    <w:p w14:paraId="4839BAF9" w14:textId="77777777" w:rsidR="00570C32" w:rsidRDefault="00570C32" w:rsidP="00D34FFA">
      <w:pPr>
        <w:shd w:val="clear" w:color="auto" w:fill="FFFFFF"/>
        <w:spacing w:after="0" w:line="240" w:lineRule="auto"/>
        <w:rPr>
          <w:rFonts w:ascii="Verdana" w:hAnsi="Verdana"/>
          <w:sz w:val="20"/>
          <w:szCs w:val="20"/>
        </w:rPr>
      </w:pPr>
    </w:p>
    <w:p w14:paraId="5A1ADEEC" w14:textId="08FBCF77" w:rsidR="00570C32" w:rsidRDefault="00570C32" w:rsidP="00D34FFA">
      <w:pPr>
        <w:shd w:val="clear" w:color="auto" w:fill="FFFFFF"/>
        <w:spacing w:after="0" w:line="240" w:lineRule="auto"/>
        <w:rPr>
          <w:rFonts w:ascii="Verdana" w:hAnsi="Verdana"/>
          <w:sz w:val="20"/>
          <w:szCs w:val="20"/>
        </w:rPr>
      </w:pPr>
      <w:r>
        <w:rPr>
          <w:rFonts w:ascii="Verdana" w:hAnsi="Verdana"/>
          <w:sz w:val="20"/>
          <w:szCs w:val="20"/>
        </w:rPr>
        <w:t>“</w:t>
      </w:r>
      <w:r w:rsidRPr="00570C32">
        <w:rPr>
          <w:rFonts w:ascii="Verdana" w:hAnsi="Verdana"/>
          <w:sz w:val="20"/>
          <w:szCs w:val="20"/>
        </w:rPr>
        <w:t xml:space="preserve">Experience shows us that we can push and push a </w:t>
      </w:r>
      <w:r w:rsidR="00B05167">
        <w:rPr>
          <w:rFonts w:ascii="Verdana" w:hAnsi="Verdana"/>
          <w:sz w:val="20"/>
          <w:szCs w:val="20"/>
        </w:rPr>
        <w:t xml:space="preserve">dyslexic </w:t>
      </w:r>
      <w:r w:rsidRPr="00570C32">
        <w:rPr>
          <w:rFonts w:ascii="Verdana" w:hAnsi="Verdana"/>
          <w:sz w:val="20"/>
          <w:szCs w:val="20"/>
        </w:rPr>
        <w:t>child to improve reading accuracy up to a point, but there comes a time when the law of diminishing returns kicks in. Teaching harder does not work, we need to teach di</w:t>
      </w:r>
      <w:r>
        <w:rPr>
          <w:rFonts w:ascii="Verdana" w:hAnsi="Verdana"/>
          <w:sz w:val="20"/>
          <w:szCs w:val="20"/>
        </w:rPr>
        <w:t>ff</w:t>
      </w:r>
      <w:r w:rsidRPr="00570C32">
        <w:rPr>
          <w:rFonts w:ascii="Verdana" w:hAnsi="Verdana"/>
          <w:sz w:val="20"/>
          <w:szCs w:val="20"/>
        </w:rPr>
        <w:t>erently</w:t>
      </w:r>
      <w:r>
        <w:rPr>
          <w:rFonts w:ascii="Verdana" w:hAnsi="Verdana"/>
          <w:sz w:val="20"/>
          <w:szCs w:val="20"/>
        </w:rPr>
        <w:t>,” Guy Pope-Mayell says</w:t>
      </w:r>
    </w:p>
    <w:p w14:paraId="1881FCFC" w14:textId="77777777" w:rsidR="00FF3248" w:rsidRDefault="00FF3248" w:rsidP="00D34FFA">
      <w:pPr>
        <w:shd w:val="clear" w:color="auto" w:fill="FFFFFF"/>
        <w:spacing w:after="0" w:line="240" w:lineRule="auto"/>
        <w:rPr>
          <w:rFonts w:ascii="Verdana" w:hAnsi="Verdana"/>
          <w:sz w:val="20"/>
          <w:szCs w:val="20"/>
        </w:rPr>
      </w:pPr>
    </w:p>
    <w:p w14:paraId="08EB37F9" w14:textId="7A8666F2" w:rsidR="00570C32" w:rsidRDefault="00EB299C" w:rsidP="00D34FFA">
      <w:pPr>
        <w:shd w:val="clear" w:color="auto" w:fill="FFFFFF"/>
        <w:spacing w:after="0" w:line="240" w:lineRule="auto"/>
        <w:rPr>
          <w:rFonts w:ascii="Verdana" w:eastAsia="Times New Roman" w:hAnsi="Verdana" w:cs="Times New Roman"/>
          <w:kern w:val="0"/>
          <w:sz w:val="20"/>
          <w:szCs w:val="20"/>
          <w:lang w:eastAsia="en-NZ"/>
          <w14:ligatures w14:val="none"/>
        </w:rPr>
      </w:pPr>
      <w:r w:rsidRPr="00570C32">
        <w:rPr>
          <w:rFonts w:ascii="Verdana" w:hAnsi="Verdana"/>
          <w:sz w:val="20"/>
          <w:szCs w:val="20"/>
        </w:rPr>
        <w:t xml:space="preserve">DFNZ supports </w:t>
      </w:r>
      <w:r w:rsidR="00D34FFA" w:rsidRPr="00570C32">
        <w:rPr>
          <w:rFonts w:ascii="Verdana" w:hAnsi="Verdana"/>
          <w:sz w:val="20"/>
          <w:szCs w:val="20"/>
        </w:rPr>
        <w:t>the positions of</w:t>
      </w:r>
      <w:r w:rsidRPr="00570C32">
        <w:rPr>
          <w:rFonts w:ascii="Verdana" w:hAnsi="Verdana"/>
          <w:sz w:val="20"/>
          <w:szCs w:val="20"/>
        </w:rPr>
        <w:t xml:space="preserve"> </w:t>
      </w:r>
      <w:r w:rsidR="0074603F" w:rsidRPr="00F83FC5">
        <w:rPr>
          <w:rFonts w:ascii="Verdana" w:eastAsia="Times New Roman" w:hAnsi="Verdana" w:cs="Times New Roman"/>
          <w:kern w:val="0"/>
          <w:sz w:val="20"/>
          <w:szCs w:val="20"/>
          <w:lang w:eastAsia="en-NZ"/>
          <w14:ligatures w14:val="none"/>
        </w:rPr>
        <w:t>NZEI Te Riu Roa</w:t>
      </w:r>
      <w:r w:rsidR="00D34FFA" w:rsidRPr="00D34FFA">
        <w:rPr>
          <w:rFonts w:ascii="Verdana" w:eastAsia="Times New Roman" w:hAnsi="Verdana" w:cs="Times New Roman"/>
          <w:kern w:val="0"/>
          <w:sz w:val="20"/>
          <w:szCs w:val="20"/>
          <w:lang w:eastAsia="en-NZ"/>
          <w14:ligatures w14:val="none"/>
        </w:rPr>
        <w:t xml:space="preserve"> and the New Zealand Principals’ Federation </w:t>
      </w:r>
      <w:r w:rsidR="00A73887">
        <w:rPr>
          <w:rFonts w:ascii="Verdana" w:eastAsia="Times New Roman" w:hAnsi="Verdana" w:cs="Times New Roman"/>
          <w:kern w:val="0"/>
          <w:sz w:val="20"/>
          <w:szCs w:val="20"/>
          <w:lang w:eastAsia="en-NZ"/>
          <w14:ligatures w14:val="none"/>
        </w:rPr>
        <w:t xml:space="preserve">on the Government’s structured literacy approach: </w:t>
      </w:r>
      <w:r w:rsidR="00D34FFA" w:rsidRPr="00D34FFA">
        <w:rPr>
          <w:rFonts w:ascii="Verdana" w:eastAsia="Times New Roman" w:hAnsi="Verdana" w:cs="Times New Roman"/>
          <w:kern w:val="0"/>
          <w:sz w:val="20"/>
          <w:szCs w:val="20"/>
          <w:lang w:eastAsia="en-NZ"/>
          <w14:ligatures w14:val="none"/>
        </w:rPr>
        <w:t xml:space="preserve">have both commented that mandating a one-size-fits-all approach does not work. </w:t>
      </w:r>
    </w:p>
    <w:p w14:paraId="1CAEEAA0" w14:textId="77777777" w:rsidR="00570C32" w:rsidRDefault="00570C32" w:rsidP="00D34FFA">
      <w:pPr>
        <w:shd w:val="clear" w:color="auto" w:fill="FFFFFF"/>
        <w:spacing w:after="0" w:line="240" w:lineRule="auto"/>
        <w:rPr>
          <w:rFonts w:ascii="Verdana" w:eastAsia="Times New Roman" w:hAnsi="Verdana" w:cs="Times New Roman"/>
          <w:kern w:val="0"/>
          <w:sz w:val="20"/>
          <w:szCs w:val="20"/>
          <w:lang w:eastAsia="en-NZ"/>
          <w14:ligatures w14:val="none"/>
        </w:rPr>
      </w:pPr>
    </w:p>
    <w:p w14:paraId="283C4D1C" w14:textId="77777777" w:rsidR="00570C32" w:rsidRDefault="00D34FFA" w:rsidP="00D34FFA">
      <w:pPr>
        <w:shd w:val="clear" w:color="auto" w:fill="FFFFFF"/>
        <w:spacing w:after="0" w:line="240" w:lineRule="auto"/>
        <w:rPr>
          <w:rFonts w:ascii="Verdana" w:eastAsia="Times New Roman" w:hAnsi="Verdana" w:cs="Times New Roman"/>
          <w:kern w:val="0"/>
          <w:sz w:val="20"/>
          <w:szCs w:val="20"/>
          <w:lang w:eastAsia="en-NZ"/>
          <w14:ligatures w14:val="none"/>
        </w:rPr>
      </w:pPr>
      <w:r w:rsidRPr="00D34FFA">
        <w:rPr>
          <w:rFonts w:ascii="Verdana" w:eastAsia="Times New Roman" w:hAnsi="Verdana" w:cs="Times New Roman"/>
          <w:kern w:val="0"/>
          <w:sz w:val="20"/>
          <w:szCs w:val="20"/>
          <w:lang w:eastAsia="en-NZ"/>
          <w14:ligatures w14:val="none"/>
        </w:rPr>
        <w:t xml:space="preserve">NZEI </w:t>
      </w:r>
      <w:r w:rsidRPr="00F83FC5">
        <w:rPr>
          <w:rFonts w:ascii="Verdana" w:eastAsia="Times New Roman" w:hAnsi="Verdana" w:cs="Times New Roman"/>
          <w:kern w:val="0"/>
          <w:sz w:val="20"/>
          <w:szCs w:val="20"/>
          <w:lang w:eastAsia="en-NZ"/>
          <w14:ligatures w14:val="none"/>
        </w:rPr>
        <w:t>Te Riu Roa president Mark Potter</w:t>
      </w:r>
      <w:r w:rsidRPr="00D34FFA">
        <w:rPr>
          <w:rFonts w:ascii="Verdana" w:eastAsia="Times New Roman" w:hAnsi="Verdana" w:cs="Times New Roman"/>
          <w:kern w:val="0"/>
          <w:sz w:val="20"/>
          <w:szCs w:val="20"/>
          <w:lang w:eastAsia="en-NZ"/>
          <w14:ligatures w14:val="none"/>
        </w:rPr>
        <w:t xml:space="preserve"> has said </w:t>
      </w:r>
      <w:r w:rsidR="0074603F" w:rsidRPr="00F83FC5">
        <w:rPr>
          <w:rFonts w:ascii="Verdana" w:eastAsia="Times New Roman" w:hAnsi="Verdana" w:cs="Times New Roman"/>
          <w:kern w:val="0"/>
          <w:sz w:val="20"/>
          <w:szCs w:val="20"/>
          <w:lang w:eastAsia="en-NZ"/>
          <w14:ligatures w14:val="none"/>
        </w:rPr>
        <w:t xml:space="preserve">structured literacy has its uses, but research also shows that personalising and differentiating learning to meet the diversity of children </w:t>
      </w:r>
      <w:r w:rsidRPr="00D34FFA">
        <w:rPr>
          <w:rFonts w:ascii="Verdana" w:eastAsia="Times New Roman" w:hAnsi="Verdana" w:cs="Times New Roman"/>
          <w:kern w:val="0"/>
          <w:sz w:val="20"/>
          <w:szCs w:val="20"/>
          <w:lang w:eastAsia="en-NZ"/>
          <w14:ligatures w14:val="none"/>
        </w:rPr>
        <w:t>in</w:t>
      </w:r>
      <w:r w:rsidR="0074603F" w:rsidRPr="00F83FC5">
        <w:rPr>
          <w:rFonts w:ascii="Verdana" w:eastAsia="Times New Roman" w:hAnsi="Verdana" w:cs="Times New Roman"/>
          <w:kern w:val="0"/>
          <w:sz w:val="20"/>
          <w:szCs w:val="20"/>
          <w:lang w:eastAsia="en-NZ"/>
          <w14:ligatures w14:val="none"/>
        </w:rPr>
        <w:t xml:space="preserve"> classrooms </w:t>
      </w:r>
      <w:r w:rsidRPr="00D34FFA">
        <w:rPr>
          <w:rFonts w:ascii="Verdana" w:eastAsia="Times New Roman" w:hAnsi="Verdana" w:cs="Times New Roman"/>
          <w:kern w:val="0"/>
          <w:sz w:val="20"/>
          <w:szCs w:val="20"/>
          <w:lang w:eastAsia="en-NZ"/>
          <w14:ligatures w14:val="none"/>
        </w:rPr>
        <w:t xml:space="preserve">is the key art that teachers bring to their work. </w:t>
      </w:r>
    </w:p>
    <w:p w14:paraId="03F0BB87" w14:textId="77777777" w:rsidR="00570C32" w:rsidRDefault="00570C32" w:rsidP="00D34FFA">
      <w:pPr>
        <w:shd w:val="clear" w:color="auto" w:fill="FFFFFF"/>
        <w:spacing w:after="0" w:line="240" w:lineRule="auto"/>
        <w:rPr>
          <w:rFonts w:ascii="Verdana" w:eastAsia="Times New Roman" w:hAnsi="Verdana" w:cs="Times New Roman"/>
          <w:kern w:val="0"/>
          <w:sz w:val="20"/>
          <w:szCs w:val="20"/>
          <w:lang w:eastAsia="en-NZ"/>
          <w14:ligatures w14:val="none"/>
        </w:rPr>
      </w:pPr>
    </w:p>
    <w:p w14:paraId="6C9EC7EC" w14:textId="2C66EF22" w:rsidR="00D34FFA" w:rsidRPr="00D34FFA" w:rsidRDefault="00D34FFA" w:rsidP="00D34FFA">
      <w:pPr>
        <w:shd w:val="clear" w:color="auto" w:fill="FFFFFF"/>
        <w:spacing w:after="0" w:line="240" w:lineRule="auto"/>
        <w:rPr>
          <w:rFonts w:ascii="Verdana" w:eastAsia="Times New Roman" w:hAnsi="Verdana" w:cs="Times New Roman"/>
          <w:kern w:val="0"/>
          <w:sz w:val="20"/>
          <w:szCs w:val="20"/>
          <w:lang w:eastAsia="en-NZ"/>
          <w14:ligatures w14:val="none"/>
        </w:rPr>
      </w:pPr>
      <w:r w:rsidRPr="00F83FC5">
        <w:rPr>
          <w:rFonts w:ascii="Verdana" w:eastAsia="Times New Roman" w:hAnsi="Verdana" w:cs="Times New Roman"/>
          <w:kern w:val="0"/>
          <w:sz w:val="20"/>
          <w:szCs w:val="20"/>
          <w:lang w:eastAsia="en-NZ"/>
          <w14:ligatures w14:val="none"/>
        </w:rPr>
        <w:t>NZPF President Leanne Oten</w:t>
      </w:r>
      <w:r w:rsidRPr="00D34FFA">
        <w:rPr>
          <w:rFonts w:ascii="Verdana" w:eastAsia="Times New Roman" w:hAnsi="Verdana" w:cs="Times New Roman"/>
          <w:kern w:val="0"/>
          <w:sz w:val="20"/>
          <w:szCs w:val="20"/>
          <w:lang w:eastAsia="en-NZ"/>
          <w14:ligatures w14:val="none"/>
        </w:rPr>
        <w:t xml:space="preserve"> has said that mandating a single literacy approach for all schools would be a mistake and on its own not produce increased achievement rates. </w:t>
      </w:r>
    </w:p>
    <w:p w14:paraId="5454CDD7" w14:textId="77777777" w:rsidR="00D34FFA" w:rsidRPr="00D34FFA" w:rsidRDefault="00D34FFA" w:rsidP="00D34FFA">
      <w:pPr>
        <w:shd w:val="clear" w:color="auto" w:fill="FFFFFF"/>
        <w:spacing w:after="0" w:line="240" w:lineRule="auto"/>
        <w:rPr>
          <w:rFonts w:ascii="Verdana" w:eastAsia="Times New Roman" w:hAnsi="Verdana" w:cs="Times New Roman"/>
          <w:kern w:val="0"/>
          <w:sz w:val="20"/>
          <w:szCs w:val="20"/>
          <w:lang w:eastAsia="en-NZ"/>
          <w14:ligatures w14:val="none"/>
        </w:rPr>
      </w:pPr>
    </w:p>
    <w:p w14:paraId="2B61E560" w14:textId="177F1905" w:rsidR="004D31C6" w:rsidRPr="00570C32" w:rsidRDefault="00570C32" w:rsidP="00F558B8">
      <w:pPr>
        <w:shd w:val="clear" w:color="auto" w:fill="FFFFFF"/>
        <w:spacing w:after="0" w:line="240" w:lineRule="auto"/>
        <w:rPr>
          <w:rFonts w:ascii="Verdana" w:eastAsia="Times New Roman" w:hAnsi="Verdana" w:cs="Arial"/>
          <w:b/>
          <w:bCs/>
          <w:color w:val="222222"/>
          <w:kern w:val="0"/>
          <w:sz w:val="20"/>
          <w:szCs w:val="20"/>
          <w:lang w:eastAsia="en-NZ"/>
          <w14:ligatures w14:val="none"/>
        </w:rPr>
      </w:pPr>
      <w:r w:rsidRPr="00570C32">
        <w:rPr>
          <w:rFonts w:ascii="Verdana" w:eastAsia="Times New Roman" w:hAnsi="Verdana" w:cs="Arial"/>
          <w:b/>
          <w:bCs/>
          <w:color w:val="222222"/>
          <w:kern w:val="0"/>
          <w:sz w:val="20"/>
          <w:szCs w:val="20"/>
          <w:lang w:eastAsia="en-NZ"/>
          <w14:ligatures w14:val="none"/>
        </w:rPr>
        <w:t>ends</w:t>
      </w:r>
    </w:p>
    <w:p w14:paraId="18245659" w14:textId="77777777" w:rsidR="00570C32" w:rsidRDefault="00570C32" w:rsidP="00F558B8">
      <w:pPr>
        <w:shd w:val="clear" w:color="auto" w:fill="FFFFFF"/>
        <w:spacing w:after="0" w:line="240" w:lineRule="auto"/>
        <w:rPr>
          <w:rFonts w:ascii="Verdana" w:eastAsia="Times New Roman" w:hAnsi="Verdana" w:cs="Arial"/>
          <w:color w:val="222222"/>
          <w:kern w:val="0"/>
          <w:sz w:val="20"/>
          <w:szCs w:val="20"/>
          <w:lang w:eastAsia="en-NZ"/>
          <w14:ligatures w14:val="none"/>
        </w:rPr>
      </w:pPr>
    </w:p>
    <w:p w14:paraId="796A37C2" w14:textId="77777777" w:rsidR="00344612" w:rsidRPr="007633D7" w:rsidRDefault="00344612" w:rsidP="00344612">
      <w:pPr>
        <w:spacing w:after="0" w:line="240" w:lineRule="auto"/>
        <w:rPr>
          <w:rFonts w:ascii="Verdana" w:hAnsi="Verdana"/>
          <w:sz w:val="19"/>
          <w:szCs w:val="19"/>
        </w:rPr>
      </w:pPr>
      <w:r w:rsidRPr="007633D7">
        <w:rPr>
          <w:rFonts w:ascii="Verdana" w:hAnsi="Verdana"/>
          <w:sz w:val="19"/>
          <w:szCs w:val="19"/>
        </w:rPr>
        <w:t xml:space="preserve">For more information, please contact Guy Pope-Mayell, DFNZ Chair of Trustees. 0275 449 496. </w:t>
      </w:r>
      <w:hyperlink r:id="rId7" w:history="1">
        <w:r w:rsidRPr="007633D7">
          <w:rPr>
            <w:rStyle w:val="Hyperlink"/>
            <w:rFonts w:ascii="Verdana" w:hAnsi="Verdana"/>
            <w:sz w:val="19"/>
            <w:szCs w:val="19"/>
          </w:rPr>
          <w:t>guy@dfnz.org.nz</w:t>
        </w:r>
      </w:hyperlink>
      <w:r w:rsidRPr="007633D7">
        <w:rPr>
          <w:rFonts w:ascii="Verdana" w:hAnsi="Verdana"/>
          <w:sz w:val="19"/>
          <w:szCs w:val="19"/>
        </w:rPr>
        <w:t xml:space="preserve">. </w:t>
      </w:r>
    </w:p>
    <w:p w14:paraId="7AEA1372" w14:textId="77777777" w:rsidR="00344612" w:rsidRPr="007633D7" w:rsidRDefault="00344612" w:rsidP="00344612">
      <w:pPr>
        <w:spacing w:after="0" w:line="240" w:lineRule="auto"/>
        <w:rPr>
          <w:rFonts w:ascii="Verdana" w:hAnsi="Verdana"/>
          <w:sz w:val="19"/>
          <w:szCs w:val="19"/>
        </w:rPr>
      </w:pPr>
    </w:p>
    <w:p w14:paraId="00F8F3EE" w14:textId="77777777" w:rsidR="00344612" w:rsidRPr="007633D7" w:rsidRDefault="00344612" w:rsidP="00344612">
      <w:pPr>
        <w:spacing w:after="0" w:line="240" w:lineRule="auto"/>
        <w:rPr>
          <w:rFonts w:ascii="Verdana" w:hAnsi="Verdana"/>
          <w:b/>
          <w:sz w:val="18"/>
          <w:szCs w:val="18"/>
        </w:rPr>
      </w:pPr>
      <w:r w:rsidRPr="007633D7">
        <w:rPr>
          <w:rFonts w:ascii="Verdana" w:hAnsi="Verdana"/>
          <w:b/>
          <w:sz w:val="18"/>
          <w:szCs w:val="18"/>
        </w:rPr>
        <w:t>ABOUT DFNZ</w:t>
      </w:r>
    </w:p>
    <w:p w14:paraId="69B29A25" w14:textId="4518CA2F" w:rsidR="00344612" w:rsidRPr="00344612" w:rsidRDefault="00344612" w:rsidP="00344612">
      <w:pPr>
        <w:spacing w:after="0" w:line="240" w:lineRule="auto"/>
        <w:ind w:right="4"/>
        <w:rPr>
          <w:rFonts w:ascii="Verdana" w:hAnsi="Verdana"/>
          <w:sz w:val="18"/>
          <w:szCs w:val="18"/>
        </w:rPr>
      </w:pPr>
      <w:r w:rsidRPr="00344612">
        <w:rPr>
          <w:rFonts w:ascii="Verdana" w:eastAsia="Times New Roman" w:hAnsi="Verdana" w:cs="Segoe UI Historic"/>
          <w:color w:val="050505"/>
          <w:sz w:val="18"/>
          <w:szCs w:val="18"/>
        </w:rPr>
        <w:t xml:space="preserve">DFNZ, established in 2006, is the country’s foremost lobby group for dyslexia and neurodiversity. </w:t>
      </w:r>
      <w:r w:rsidRPr="00344612">
        <w:rPr>
          <w:rFonts w:ascii="Verdana" w:hAnsi="Verdana"/>
          <w:sz w:val="18"/>
          <w:szCs w:val="18"/>
        </w:rPr>
        <w:t xml:space="preserve">DFNZ has built its reputation on successful advocacy and action and has become the foremost lobby group in this area. From lobbying the Government for dyslexia to be officially recognised, achieved in 2007, through to working closely with </w:t>
      </w:r>
      <w:r>
        <w:rPr>
          <w:rFonts w:ascii="Verdana" w:hAnsi="Verdana"/>
          <w:sz w:val="18"/>
          <w:szCs w:val="18"/>
        </w:rPr>
        <w:t>government ministries</w:t>
      </w:r>
      <w:r w:rsidRPr="00344612">
        <w:rPr>
          <w:rFonts w:ascii="Verdana" w:hAnsi="Verdana"/>
          <w:sz w:val="18"/>
          <w:szCs w:val="18"/>
        </w:rPr>
        <w:t xml:space="preserve"> on the inclusive education agenda and raising the Youth Court age, the landscape for neurodiversities has been fundamentally changed.</w:t>
      </w:r>
    </w:p>
    <w:p w14:paraId="03D06F7D" w14:textId="77777777" w:rsidR="00344612" w:rsidRPr="00344612" w:rsidRDefault="00344612" w:rsidP="00344612">
      <w:pPr>
        <w:spacing w:after="0" w:line="240" w:lineRule="auto"/>
        <w:ind w:right="4"/>
        <w:rPr>
          <w:rFonts w:ascii="Verdana" w:hAnsi="Verdana"/>
          <w:sz w:val="18"/>
          <w:szCs w:val="18"/>
        </w:rPr>
      </w:pPr>
    </w:p>
    <w:p w14:paraId="0DDEC04A" w14:textId="19995BC6" w:rsidR="00344612" w:rsidRPr="00344612" w:rsidRDefault="00344612" w:rsidP="00344612">
      <w:pPr>
        <w:spacing w:after="0" w:line="240" w:lineRule="auto"/>
        <w:rPr>
          <w:rFonts w:ascii="Verdana" w:hAnsi="Verdana"/>
          <w:sz w:val="18"/>
          <w:szCs w:val="18"/>
        </w:rPr>
      </w:pPr>
      <w:r>
        <w:rPr>
          <w:rFonts w:ascii="Verdana" w:hAnsi="Verdana"/>
          <w:sz w:val="18"/>
          <w:szCs w:val="18"/>
        </w:rPr>
        <w:t>I</w:t>
      </w:r>
      <w:r w:rsidRPr="00344612">
        <w:rPr>
          <w:rFonts w:ascii="Verdana" w:hAnsi="Verdana"/>
          <w:sz w:val="18"/>
          <w:szCs w:val="18"/>
        </w:rPr>
        <w:t>n advocating for dyslexia, DFNZ has noted that experiences and issues for those with dyslexia are often similar to those for other neurodiversities. And that getting it right for dyslexics means getting it right for all. For a number of years, therefore, DFNZ has included other neurodiversities within the scope of its work. DFNZ is a registered Charitable Trust and has four focal areas for its work – education, justice, workplace, and wellbeing. </w:t>
      </w:r>
    </w:p>
    <w:p w14:paraId="3A02AC81" w14:textId="77777777" w:rsidR="00570C32" w:rsidRPr="00344612" w:rsidRDefault="00570C32" w:rsidP="00F558B8">
      <w:pPr>
        <w:shd w:val="clear" w:color="auto" w:fill="FFFFFF"/>
        <w:spacing w:after="0" w:line="240" w:lineRule="auto"/>
        <w:rPr>
          <w:rFonts w:ascii="Verdana" w:eastAsia="Times New Roman" w:hAnsi="Verdana" w:cs="Arial"/>
          <w:color w:val="222222"/>
          <w:kern w:val="0"/>
          <w:sz w:val="18"/>
          <w:szCs w:val="18"/>
          <w:lang w:eastAsia="en-NZ"/>
          <w14:ligatures w14:val="none"/>
        </w:rPr>
      </w:pPr>
    </w:p>
    <w:p w14:paraId="1059D276" w14:textId="77777777" w:rsidR="00344612" w:rsidRDefault="00344612" w:rsidP="00F558B8">
      <w:pPr>
        <w:shd w:val="clear" w:color="auto" w:fill="FFFFFF"/>
        <w:spacing w:after="0" w:line="240" w:lineRule="auto"/>
        <w:rPr>
          <w:rFonts w:ascii="Verdana" w:eastAsia="Times New Roman" w:hAnsi="Verdana" w:cs="Arial"/>
          <w:color w:val="222222"/>
          <w:kern w:val="0"/>
          <w:sz w:val="20"/>
          <w:szCs w:val="20"/>
          <w:lang w:eastAsia="en-NZ"/>
          <w14:ligatures w14:val="none"/>
        </w:rPr>
      </w:pPr>
    </w:p>
    <w:p w14:paraId="4E1F880B" w14:textId="77777777" w:rsidR="00344612" w:rsidRPr="00D34FFA" w:rsidRDefault="00344612" w:rsidP="00F558B8">
      <w:pPr>
        <w:shd w:val="clear" w:color="auto" w:fill="FFFFFF"/>
        <w:spacing w:after="0" w:line="240" w:lineRule="auto"/>
        <w:rPr>
          <w:rFonts w:ascii="Verdana" w:eastAsia="Times New Roman" w:hAnsi="Verdana" w:cs="Arial"/>
          <w:color w:val="222222"/>
          <w:kern w:val="0"/>
          <w:sz w:val="20"/>
          <w:szCs w:val="20"/>
          <w:lang w:eastAsia="en-NZ"/>
          <w14:ligatures w14:val="none"/>
        </w:rPr>
      </w:pPr>
    </w:p>
    <w:sectPr w:rsidR="00344612" w:rsidRPr="00D34FFA" w:rsidSect="009C3E03">
      <w:headerReference w:type="default" r:id="rId8"/>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81E38" w14:textId="77777777" w:rsidR="00E27F7E" w:rsidRDefault="00E27F7E" w:rsidP="00570C32">
      <w:pPr>
        <w:spacing w:after="0" w:line="240" w:lineRule="auto"/>
      </w:pPr>
      <w:r>
        <w:separator/>
      </w:r>
    </w:p>
  </w:endnote>
  <w:endnote w:type="continuationSeparator" w:id="0">
    <w:p w14:paraId="55754383" w14:textId="77777777" w:rsidR="00E27F7E" w:rsidRDefault="00E27F7E" w:rsidP="00570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B577C" w14:textId="77777777" w:rsidR="00E27F7E" w:rsidRDefault="00E27F7E" w:rsidP="00570C32">
      <w:pPr>
        <w:spacing w:after="0" w:line="240" w:lineRule="auto"/>
      </w:pPr>
      <w:r>
        <w:separator/>
      </w:r>
    </w:p>
  </w:footnote>
  <w:footnote w:type="continuationSeparator" w:id="0">
    <w:p w14:paraId="350AB6AB" w14:textId="77777777" w:rsidR="00E27F7E" w:rsidRDefault="00E27F7E" w:rsidP="00570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FF530" w14:textId="62203F27" w:rsidR="00570C32" w:rsidRDefault="00570C32" w:rsidP="00570C32">
    <w:pPr>
      <w:pStyle w:val="Header"/>
      <w:jc w:val="right"/>
    </w:pPr>
    <w:r w:rsidRPr="002E7AD4">
      <w:rPr>
        <w:noProof/>
        <w:lang w:eastAsia="en-NZ"/>
      </w:rPr>
      <w:drawing>
        <wp:inline distT="0" distB="0" distL="0" distR="0" wp14:anchorId="0A23B1B5" wp14:editId="16652DDF">
          <wp:extent cx="1964756" cy="691303"/>
          <wp:effectExtent l="0" t="0" r="0" b="0"/>
          <wp:docPr id="1449124898" name="Picture 1449124898" descr="dfnz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nz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8181" cy="699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744DE"/>
    <w:multiLevelType w:val="multilevel"/>
    <w:tmpl w:val="5FB8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2364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FC5"/>
    <w:rsid w:val="00100B78"/>
    <w:rsid w:val="001012A5"/>
    <w:rsid w:val="00132E62"/>
    <w:rsid w:val="001402A4"/>
    <w:rsid w:val="001771E1"/>
    <w:rsid w:val="00191C3C"/>
    <w:rsid w:val="001C1DDE"/>
    <w:rsid w:val="00215164"/>
    <w:rsid w:val="0023187A"/>
    <w:rsid w:val="002B5F3C"/>
    <w:rsid w:val="003072C9"/>
    <w:rsid w:val="00344612"/>
    <w:rsid w:val="003A5F4A"/>
    <w:rsid w:val="003B3307"/>
    <w:rsid w:val="003B6108"/>
    <w:rsid w:val="004076CA"/>
    <w:rsid w:val="00407D72"/>
    <w:rsid w:val="004D31C6"/>
    <w:rsid w:val="00570C32"/>
    <w:rsid w:val="006F777F"/>
    <w:rsid w:val="0074603F"/>
    <w:rsid w:val="007628C9"/>
    <w:rsid w:val="007877EE"/>
    <w:rsid w:val="007C54CB"/>
    <w:rsid w:val="007D3C77"/>
    <w:rsid w:val="0093330E"/>
    <w:rsid w:val="009C18DB"/>
    <w:rsid w:val="009C3E03"/>
    <w:rsid w:val="00A73887"/>
    <w:rsid w:val="00AD2E0D"/>
    <w:rsid w:val="00AD59AE"/>
    <w:rsid w:val="00AD6D69"/>
    <w:rsid w:val="00B05167"/>
    <w:rsid w:val="00B44876"/>
    <w:rsid w:val="00D34FFA"/>
    <w:rsid w:val="00DF6D27"/>
    <w:rsid w:val="00E27F7E"/>
    <w:rsid w:val="00E7375C"/>
    <w:rsid w:val="00EB299C"/>
    <w:rsid w:val="00EC1092"/>
    <w:rsid w:val="00F425DC"/>
    <w:rsid w:val="00F558B8"/>
    <w:rsid w:val="00F83FC5"/>
    <w:rsid w:val="00F87857"/>
    <w:rsid w:val="00FF324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DE18E"/>
  <w15:chartTrackingRefBased/>
  <w15:docId w15:val="{78295E8B-8B68-40B3-A6DD-8DA779CE7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3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83F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F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F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F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F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F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F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F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3F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83F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F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F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FC5"/>
    <w:rPr>
      <w:rFonts w:eastAsiaTheme="majorEastAsia" w:cstheme="majorBidi"/>
      <w:color w:val="272727" w:themeColor="text1" w:themeTint="D8"/>
    </w:rPr>
  </w:style>
  <w:style w:type="paragraph" w:styleId="Title">
    <w:name w:val="Title"/>
    <w:basedOn w:val="Normal"/>
    <w:next w:val="Normal"/>
    <w:link w:val="TitleChar"/>
    <w:uiPriority w:val="10"/>
    <w:qFormat/>
    <w:rsid w:val="00F83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F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FC5"/>
    <w:pPr>
      <w:spacing w:before="160"/>
      <w:jc w:val="center"/>
    </w:pPr>
    <w:rPr>
      <w:i/>
      <w:iCs/>
      <w:color w:val="404040" w:themeColor="text1" w:themeTint="BF"/>
    </w:rPr>
  </w:style>
  <w:style w:type="character" w:customStyle="1" w:styleId="QuoteChar">
    <w:name w:val="Quote Char"/>
    <w:basedOn w:val="DefaultParagraphFont"/>
    <w:link w:val="Quote"/>
    <w:uiPriority w:val="29"/>
    <w:rsid w:val="00F83FC5"/>
    <w:rPr>
      <w:i/>
      <w:iCs/>
      <w:color w:val="404040" w:themeColor="text1" w:themeTint="BF"/>
    </w:rPr>
  </w:style>
  <w:style w:type="paragraph" w:styleId="ListParagraph">
    <w:name w:val="List Paragraph"/>
    <w:basedOn w:val="Normal"/>
    <w:uiPriority w:val="34"/>
    <w:qFormat/>
    <w:rsid w:val="00F83FC5"/>
    <w:pPr>
      <w:ind w:left="720"/>
      <w:contextualSpacing/>
    </w:pPr>
  </w:style>
  <w:style w:type="character" w:styleId="IntenseEmphasis">
    <w:name w:val="Intense Emphasis"/>
    <w:basedOn w:val="DefaultParagraphFont"/>
    <w:uiPriority w:val="21"/>
    <w:qFormat/>
    <w:rsid w:val="00F83FC5"/>
    <w:rPr>
      <w:i/>
      <w:iCs/>
      <w:color w:val="0F4761" w:themeColor="accent1" w:themeShade="BF"/>
    </w:rPr>
  </w:style>
  <w:style w:type="paragraph" w:styleId="IntenseQuote">
    <w:name w:val="Intense Quote"/>
    <w:basedOn w:val="Normal"/>
    <w:next w:val="Normal"/>
    <w:link w:val="IntenseQuoteChar"/>
    <w:uiPriority w:val="30"/>
    <w:qFormat/>
    <w:rsid w:val="00F83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FC5"/>
    <w:rPr>
      <w:i/>
      <w:iCs/>
      <w:color w:val="0F4761" w:themeColor="accent1" w:themeShade="BF"/>
    </w:rPr>
  </w:style>
  <w:style w:type="character" w:styleId="IntenseReference">
    <w:name w:val="Intense Reference"/>
    <w:basedOn w:val="DefaultParagraphFont"/>
    <w:uiPriority w:val="32"/>
    <w:qFormat/>
    <w:rsid w:val="00F83FC5"/>
    <w:rPr>
      <w:b/>
      <w:bCs/>
      <w:smallCaps/>
      <w:color w:val="0F4761" w:themeColor="accent1" w:themeShade="BF"/>
      <w:spacing w:val="5"/>
    </w:rPr>
  </w:style>
  <w:style w:type="character" w:styleId="Hyperlink">
    <w:name w:val="Hyperlink"/>
    <w:basedOn w:val="DefaultParagraphFont"/>
    <w:uiPriority w:val="99"/>
    <w:semiHidden/>
    <w:unhideWhenUsed/>
    <w:rsid w:val="00F83FC5"/>
    <w:rPr>
      <w:color w:val="0000FF"/>
      <w:u w:val="single"/>
    </w:rPr>
  </w:style>
  <w:style w:type="paragraph" w:styleId="NormalWeb">
    <w:name w:val="Normal (Web)"/>
    <w:basedOn w:val="Normal"/>
    <w:uiPriority w:val="99"/>
    <w:semiHidden/>
    <w:unhideWhenUsed/>
    <w:rsid w:val="00F83FC5"/>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paragraph" w:customStyle="1" w:styleId="imagemetadatametadataparagraph-sc-hi5x8q-0">
    <w:name w:val="imagemetadata__metadataparagraph-sc-hi5x8q-0"/>
    <w:basedOn w:val="Normal"/>
    <w:rsid w:val="00F83FC5"/>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paragraph" w:customStyle="1" w:styleId="timeanddurationstyledtext-sc-10k4q6q-0">
    <w:name w:val="timeandduration__styledtext-sc-10k4q6q-0"/>
    <w:basedOn w:val="Normal"/>
    <w:rsid w:val="00F83FC5"/>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customStyle="1" w:styleId="adheading">
    <w:name w:val="ad__heading"/>
    <w:basedOn w:val="DefaultParagraphFont"/>
    <w:rsid w:val="001402A4"/>
  </w:style>
  <w:style w:type="paragraph" w:styleId="Header">
    <w:name w:val="header"/>
    <w:basedOn w:val="Normal"/>
    <w:link w:val="HeaderChar"/>
    <w:uiPriority w:val="99"/>
    <w:unhideWhenUsed/>
    <w:rsid w:val="00570C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C32"/>
  </w:style>
  <w:style w:type="paragraph" w:styleId="Footer">
    <w:name w:val="footer"/>
    <w:basedOn w:val="Normal"/>
    <w:link w:val="FooterChar"/>
    <w:uiPriority w:val="99"/>
    <w:unhideWhenUsed/>
    <w:rsid w:val="00570C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C32"/>
  </w:style>
  <w:style w:type="paragraph" w:styleId="Revision">
    <w:name w:val="Revision"/>
    <w:hidden/>
    <w:uiPriority w:val="99"/>
    <w:semiHidden/>
    <w:rsid w:val="00132E62"/>
    <w:pPr>
      <w:spacing w:after="0" w:line="240" w:lineRule="auto"/>
    </w:pPr>
  </w:style>
  <w:style w:type="character" w:styleId="Strong">
    <w:name w:val="Strong"/>
    <w:basedOn w:val="DefaultParagraphFont"/>
    <w:uiPriority w:val="22"/>
    <w:qFormat/>
    <w:rsid w:val="007628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976001">
      <w:bodyDiv w:val="1"/>
      <w:marLeft w:val="0"/>
      <w:marRight w:val="0"/>
      <w:marTop w:val="0"/>
      <w:marBottom w:val="0"/>
      <w:divBdr>
        <w:top w:val="none" w:sz="0" w:space="0" w:color="auto"/>
        <w:left w:val="none" w:sz="0" w:space="0" w:color="auto"/>
        <w:bottom w:val="none" w:sz="0" w:space="0" w:color="auto"/>
        <w:right w:val="none" w:sz="0" w:space="0" w:color="auto"/>
      </w:divBdr>
    </w:div>
    <w:div w:id="422846997">
      <w:bodyDiv w:val="1"/>
      <w:marLeft w:val="0"/>
      <w:marRight w:val="0"/>
      <w:marTop w:val="0"/>
      <w:marBottom w:val="0"/>
      <w:divBdr>
        <w:top w:val="none" w:sz="0" w:space="0" w:color="auto"/>
        <w:left w:val="none" w:sz="0" w:space="0" w:color="auto"/>
        <w:bottom w:val="none" w:sz="0" w:space="0" w:color="auto"/>
        <w:right w:val="none" w:sz="0" w:space="0" w:color="auto"/>
      </w:divBdr>
      <w:divsChild>
        <w:div w:id="282998281">
          <w:marLeft w:val="0"/>
          <w:marRight w:val="0"/>
          <w:marTop w:val="0"/>
          <w:marBottom w:val="0"/>
          <w:divBdr>
            <w:top w:val="none" w:sz="0" w:space="0" w:color="auto"/>
            <w:left w:val="none" w:sz="0" w:space="0" w:color="auto"/>
            <w:bottom w:val="none" w:sz="0" w:space="0" w:color="auto"/>
            <w:right w:val="none" w:sz="0" w:space="0" w:color="auto"/>
          </w:divBdr>
        </w:div>
        <w:div w:id="79182650">
          <w:marLeft w:val="0"/>
          <w:marRight w:val="0"/>
          <w:marTop w:val="0"/>
          <w:marBottom w:val="0"/>
          <w:divBdr>
            <w:top w:val="none" w:sz="0" w:space="0" w:color="auto"/>
            <w:left w:val="none" w:sz="0" w:space="0" w:color="auto"/>
            <w:bottom w:val="none" w:sz="0" w:space="0" w:color="auto"/>
            <w:right w:val="none" w:sz="0" w:space="0" w:color="auto"/>
          </w:divBdr>
        </w:div>
        <w:div w:id="1000741547">
          <w:marLeft w:val="0"/>
          <w:marRight w:val="0"/>
          <w:marTop w:val="0"/>
          <w:marBottom w:val="0"/>
          <w:divBdr>
            <w:top w:val="none" w:sz="0" w:space="0" w:color="auto"/>
            <w:left w:val="none" w:sz="0" w:space="0" w:color="auto"/>
            <w:bottom w:val="none" w:sz="0" w:space="0" w:color="auto"/>
            <w:right w:val="none" w:sz="0" w:space="0" w:color="auto"/>
          </w:divBdr>
        </w:div>
        <w:div w:id="632322307">
          <w:marLeft w:val="0"/>
          <w:marRight w:val="0"/>
          <w:marTop w:val="0"/>
          <w:marBottom w:val="0"/>
          <w:divBdr>
            <w:top w:val="none" w:sz="0" w:space="0" w:color="auto"/>
            <w:left w:val="none" w:sz="0" w:space="0" w:color="auto"/>
            <w:bottom w:val="none" w:sz="0" w:space="0" w:color="auto"/>
            <w:right w:val="none" w:sz="0" w:space="0" w:color="auto"/>
          </w:divBdr>
        </w:div>
        <w:div w:id="154994898">
          <w:marLeft w:val="0"/>
          <w:marRight w:val="0"/>
          <w:marTop w:val="0"/>
          <w:marBottom w:val="0"/>
          <w:divBdr>
            <w:top w:val="none" w:sz="0" w:space="0" w:color="auto"/>
            <w:left w:val="none" w:sz="0" w:space="0" w:color="auto"/>
            <w:bottom w:val="none" w:sz="0" w:space="0" w:color="auto"/>
            <w:right w:val="none" w:sz="0" w:space="0" w:color="auto"/>
          </w:divBdr>
        </w:div>
        <w:div w:id="631206807">
          <w:marLeft w:val="0"/>
          <w:marRight w:val="0"/>
          <w:marTop w:val="0"/>
          <w:marBottom w:val="0"/>
          <w:divBdr>
            <w:top w:val="none" w:sz="0" w:space="0" w:color="auto"/>
            <w:left w:val="none" w:sz="0" w:space="0" w:color="auto"/>
            <w:bottom w:val="none" w:sz="0" w:space="0" w:color="auto"/>
            <w:right w:val="none" w:sz="0" w:space="0" w:color="auto"/>
          </w:divBdr>
          <w:divsChild>
            <w:div w:id="1831601530">
              <w:marLeft w:val="0"/>
              <w:marRight w:val="0"/>
              <w:marTop w:val="0"/>
              <w:marBottom w:val="0"/>
              <w:divBdr>
                <w:top w:val="none" w:sz="0" w:space="0" w:color="auto"/>
                <w:left w:val="none" w:sz="0" w:space="0" w:color="auto"/>
                <w:bottom w:val="none" w:sz="0" w:space="0" w:color="auto"/>
                <w:right w:val="none" w:sz="0" w:space="0" w:color="auto"/>
              </w:divBdr>
              <w:divsChild>
                <w:div w:id="488059253">
                  <w:marLeft w:val="0"/>
                  <w:marRight w:val="0"/>
                  <w:marTop w:val="0"/>
                  <w:marBottom w:val="0"/>
                  <w:divBdr>
                    <w:top w:val="none" w:sz="0" w:space="0" w:color="auto"/>
                    <w:left w:val="none" w:sz="0" w:space="0" w:color="auto"/>
                    <w:bottom w:val="none" w:sz="0" w:space="0" w:color="auto"/>
                    <w:right w:val="none" w:sz="0" w:space="0" w:color="auto"/>
                  </w:divBdr>
                  <w:divsChild>
                    <w:div w:id="422150054">
                      <w:marLeft w:val="0"/>
                      <w:marRight w:val="0"/>
                      <w:marTop w:val="300"/>
                      <w:marBottom w:val="0"/>
                      <w:divBdr>
                        <w:top w:val="none" w:sz="0" w:space="0" w:color="auto"/>
                        <w:left w:val="none" w:sz="0" w:space="0" w:color="auto"/>
                        <w:bottom w:val="none" w:sz="0" w:space="0" w:color="auto"/>
                        <w:right w:val="none" w:sz="0" w:space="0" w:color="auto"/>
                      </w:divBdr>
                      <w:divsChild>
                        <w:div w:id="475535102">
                          <w:marLeft w:val="0"/>
                          <w:marRight w:val="0"/>
                          <w:marTop w:val="0"/>
                          <w:marBottom w:val="0"/>
                          <w:divBdr>
                            <w:top w:val="none" w:sz="0" w:space="0" w:color="auto"/>
                            <w:left w:val="none" w:sz="0" w:space="0" w:color="auto"/>
                            <w:bottom w:val="none" w:sz="0" w:space="0" w:color="auto"/>
                            <w:right w:val="none" w:sz="0" w:space="0" w:color="auto"/>
                          </w:divBdr>
                          <w:divsChild>
                            <w:div w:id="11820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9607">
                      <w:marLeft w:val="0"/>
                      <w:marRight w:val="0"/>
                      <w:marTop w:val="300"/>
                      <w:marBottom w:val="0"/>
                      <w:divBdr>
                        <w:top w:val="none" w:sz="0" w:space="0" w:color="auto"/>
                        <w:left w:val="none" w:sz="0" w:space="0" w:color="auto"/>
                        <w:bottom w:val="none" w:sz="0" w:space="0" w:color="auto"/>
                        <w:right w:val="none" w:sz="0" w:space="0" w:color="auto"/>
                      </w:divBdr>
                      <w:divsChild>
                        <w:div w:id="680084152">
                          <w:marLeft w:val="0"/>
                          <w:marRight w:val="0"/>
                          <w:marTop w:val="0"/>
                          <w:marBottom w:val="0"/>
                          <w:divBdr>
                            <w:top w:val="none" w:sz="0" w:space="0" w:color="auto"/>
                            <w:left w:val="none" w:sz="0" w:space="0" w:color="auto"/>
                            <w:bottom w:val="none" w:sz="0" w:space="0" w:color="auto"/>
                            <w:right w:val="none" w:sz="0" w:space="0" w:color="auto"/>
                          </w:divBdr>
                          <w:divsChild>
                            <w:div w:id="173770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41670">
                      <w:marLeft w:val="0"/>
                      <w:marRight w:val="0"/>
                      <w:marTop w:val="300"/>
                      <w:marBottom w:val="0"/>
                      <w:divBdr>
                        <w:top w:val="none" w:sz="0" w:space="0" w:color="auto"/>
                        <w:left w:val="none" w:sz="0" w:space="0" w:color="auto"/>
                        <w:bottom w:val="none" w:sz="0" w:space="0" w:color="auto"/>
                        <w:right w:val="none" w:sz="0" w:space="0" w:color="auto"/>
                      </w:divBdr>
                      <w:divsChild>
                        <w:div w:id="1781408516">
                          <w:marLeft w:val="0"/>
                          <w:marRight w:val="0"/>
                          <w:marTop w:val="0"/>
                          <w:marBottom w:val="0"/>
                          <w:divBdr>
                            <w:top w:val="none" w:sz="0" w:space="0" w:color="auto"/>
                            <w:left w:val="none" w:sz="0" w:space="0" w:color="auto"/>
                            <w:bottom w:val="none" w:sz="0" w:space="0" w:color="auto"/>
                            <w:right w:val="none" w:sz="0" w:space="0" w:color="auto"/>
                          </w:divBdr>
                          <w:divsChild>
                            <w:div w:id="3642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597564">
      <w:bodyDiv w:val="1"/>
      <w:marLeft w:val="0"/>
      <w:marRight w:val="0"/>
      <w:marTop w:val="0"/>
      <w:marBottom w:val="0"/>
      <w:divBdr>
        <w:top w:val="none" w:sz="0" w:space="0" w:color="auto"/>
        <w:left w:val="none" w:sz="0" w:space="0" w:color="auto"/>
        <w:bottom w:val="none" w:sz="0" w:space="0" w:color="auto"/>
        <w:right w:val="none" w:sz="0" w:space="0" w:color="auto"/>
      </w:divBdr>
      <w:divsChild>
        <w:div w:id="2003969478">
          <w:marLeft w:val="0"/>
          <w:marRight w:val="0"/>
          <w:marTop w:val="0"/>
          <w:marBottom w:val="0"/>
          <w:divBdr>
            <w:top w:val="none" w:sz="0" w:space="0" w:color="auto"/>
            <w:left w:val="none" w:sz="0" w:space="0" w:color="auto"/>
            <w:bottom w:val="none" w:sz="0" w:space="0" w:color="auto"/>
            <w:right w:val="none" w:sz="0" w:space="0" w:color="auto"/>
          </w:divBdr>
        </w:div>
        <w:div w:id="946961262">
          <w:marLeft w:val="0"/>
          <w:marRight w:val="0"/>
          <w:marTop w:val="0"/>
          <w:marBottom w:val="0"/>
          <w:divBdr>
            <w:top w:val="none" w:sz="0" w:space="0" w:color="auto"/>
            <w:left w:val="none" w:sz="0" w:space="0" w:color="auto"/>
            <w:bottom w:val="none" w:sz="0" w:space="0" w:color="auto"/>
            <w:right w:val="none" w:sz="0" w:space="0" w:color="auto"/>
          </w:divBdr>
        </w:div>
        <w:div w:id="1371415021">
          <w:marLeft w:val="0"/>
          <w:marRight w:val="0"/>
          <w:marTop w:val="0"/>
          <w:marBottom w:val="0"/>
          <w:divBdr>
            <w:top w:val="none" w:sz="0" w:space="0" w:color="auto"/>
            <w:left w:val="none" w:sz="0" w:space="0" w:color="auto"/>
            <w:bottom w:val="none" w:sz="0" w:space="0" w:color="auto"/>
            <w:right w:val="none" w:sz="0" w:space="0" w:color="auto"/>
          </w:divBdr>
        </w:div>
      </w:divsChild>
    </w:div>
    <w:div w:id="679544507">
      <w:bodyDiv w:val="1"/>
      <w:marLeft w:val="0"/>
      <w:marRight w:val="0"/>
      <w:marTop w:val="0"/>
      <w:marBottom w:val="0"/>
      <w:divBdr>
        <w:top w:val="none" w:sz="0" w:space="0" w:color="auto"/>
        <w:left w:val="none" w:sz="0" w:space="0" w:color="auto"/>
        <w:bottom w:val="none" w:sz="0" w:space="0" w:color="auto"/>
        <w:right w:val="none" w:sz="0" w:space="0" w:color="auto"/>
      </w:divBdr>
      <w:divsChild>
        <w:div w:id="453864216">
          <w:marLeft w:val="0"/>
          <w:marRight w:val="0"/>
          <w:marTop w:val="0"/>
          <w:marBottom w:val="0"/>
          <w:divBdr>
            <w:top w:val="none" w:sz="0" w:space="0" w:color="auto"/>
            <w:left w:val="none" w:sz="0" w:space="0" w:color="auto"/>
            <w:bottom w:val="none" w:sz="0" w:space="0" w:color="auto"/>
            <w:right w:val="none" w:sz="0" w:space="0" w:color="auto"/>
          </w:divBdr>
        </w:div>
      </w:divsChild>
    </w:div>
    <w:div w:id="1560240289">
      <w:bodyDiv w:val="1"/>
      <w:marLeft w:val="0"/>
      <w:marRight w:val="0"/>
      <w:marTop w:val="0"/>
      <w:marBottom w:val="0"/>
      <w:divBdr>
        <w:top w:val="none" w:sz="0" w:space="0" w:color="auto"/>
        <w:left w:val="none" w:sz="0" w:space="0" w:color="auto"/>
        <w:bottom w:val="none" w:sz="0" w:space="0" w:color="auto"/>
        <w:right w:val="none" w:sz="0" w:space="0" w:color="auto"/>
      </w:divBdr>
    </w:div>
    <w:div w:id="1947346288">
      <w:bodyDiv w:val="1"/>
      <w:marLeft w:val="0"/>
      <w:marRight w:val="0"/>
      <w:marTop w:val="0"/>
      <w:marBottom w:val="0"/>
      <w:divBdr>
        <w:top w:val="none" w:sz="0" w:space="0" w:color="auto"/>
        <w:left w:val="none" w:sz="0" w:space="0" w:color="auto"/>
        <w:bottom w:val="none" w:sz="0" w:space="0" w:color="auto"/>
        <w:right w:val="none" w:sz="0" w:space="0" w:color="auto"/>
      </w:divBdr>
    </w:div>
    <w:div w:id="198865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uy@dfnz.org.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Kareen Floyd</dc:creator>
  <cp:keywords/>
  <dc:description/>
  <cp:lastModifiedBy>Kareen Floyd</cp:lastModifiedBy>
  <cp:revision>5</cp:revision>
  <dcterms:created xsi:type="dcterms:W3CDTF">2024-05-12T21:08:00Z</dcterms:created>
  <dcterms:modified xsi:type="dcterms:W3CDTF">2024-11-04T04:41:00Z</dcterms:modified>
</cp:coreProperties>
</file>